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5A79"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E475D24" wp14:editId="02CD0560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511175"/>
            <wp:effectExtent l="0" t="0" r="571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DA5A79" w:rsidRPr="00DA5A79" w:rsidRDefault="00DA5A79" w:rsidP="00DA5A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:rsidR="00DA5A79" w:rsidRPr="00DA5A79" w:rsidRDefault="00DA5A79" w:rsidP="00DA5A79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D872" wp14:editId="41A3331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MX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L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dXLMX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DA5A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C6B4D" wp14:editId="04DD304F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9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HGA&#10;j3U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DA5A79" w:rsidRPr="00DA5A79" w:rsidRDefault="00A246F0" w:rsidP="00DA5A79">
      <w:pPr>
        <w:shd w:val="clear" w:color="auto" w:fill="FFFFFF"/>
        <w:spacing w:before="298" w:after="0" w:line="240" w:lineRule="auto"/>
        <w:ind w:left="-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="00CB6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июня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</w:t>
      </w:r>
      <w:r w:rsidR="00F50D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                                                         №</w:t>
      </w:r>
      <w:r w:rsidR="00794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йона Нижегородской области от 11 декабря 2020 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3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«О  бюджете Советского сельсовета Большемурашкинского муниципального района Нижегородской обл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асти на 2021 год  и на плановый период 2022 и 2023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B629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E3F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 с изменениями от   16.02.2021 г.  № 1</w:t>
      </w:r>
      <w:r w:rsidR="00CB62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от 13.04.2021 г. №8</w:t>
      </w:r>
      <w:r w:rsidR="00CE3F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="00F50D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Сельский Совет Советского сельсовета Большемурашкинского муниципального района Нижегородской области решил:</w:t>
      </w: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1. Внести в решение   сельского Совета Советского сельсовета Большемурашкинского муниципального ра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>йона Нижегородской области от 11 декабря 2020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№ 3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 бюджете Советского сельсовета Большемурашкинского муниципального рай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она Нижегородской области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2021 год  и на плановый период 2022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202</w:t>
      </w:r>
      <w:r w:rsidR="00F50D1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годов» следующие изменения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DA5A79" w:rsidRPr="00DA5A79" w:rsidRDefault="00DA5A79" w:rsidP="00DA5A7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1)  </w:t>
      </w:r>
      <w:r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>Статью 1 п. 1</w:t>
      </w:r>
      <w:r w:rsidR="00A167BD">
        <w:rPr>
          <w:rFonts w:ascii="Arial" w:eastAsia="Times New Roman" w:hAnsi="Arial" w:cs="Arial"/>
          <w:b/>
          <w:sz w:val="24"/>
          <w:szCs w:val="24"/>
          <w:lang w:eastAsia="ru-RU"/>
        </w:rPr>
        <w:t>, 2</w:t>
      </w:r>
      <w:r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изложить в следующей редакции:</w:t>
      </w:r>
    </w:p>
    <w:p w:rsidR="00DA5A79" w:rsidRPr="00DA5A79" w:rsidRDefault="00A167BD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бюджета Советского сельсовета Большемурашкинского муниципального района Нижегородской области (далее- бюдже</w:t>
      </w:r>
      <w:r w:rsidR="00F50D1D">
        <w:rPr>
          <w:rFonts w:ascii="Arial" w:eastAsia="Times New Roman" w:hAnsi="Arial" w:cs="Arial"/>
          <w:sz w:val="24"/>
          <w:szCs w:val="24"/>
          <w:lang w:eastAsia="ru-RU"/>
        </w:rPr>
        <w:t>т Советского сельсовета) на 2021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год: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1) общий объем доходов в  сумме  </w:t>
      </w:r>
      <w:r w:rsidR="00CB622E">
        <w:rPr>
          <w:rFonts w:ascii="Arial" w:eastAsia="Times New Roman" w:hAnsi="Arial" w:cs="Arial"/>
          <w:sz w:val="24"/>
          <w:szCs w:val="24"/>
          <w:lang w:eastAsia="ru-RU"/>
        </w:rPr>
        <w:t>16844,4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2) общий объем расходов в сумме   </w:t>
      </w:r>
      <w:r w:rsidR="00061CBD">
        <w:rPr>
          <w:rFonts w:ascii="Arial" w:eastAsia="Times New Roman" w:hAnsi="Arial" w:cs="Arial"/>
          <w:sz w:val="24"/>
          <w:szCs w:val="24"/>
          <w:lang w:eastAsia="ru-RU"/>
        </w:rPr>
        <w:t>18056,1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030D57" w:rsidRDefault="00DA5A79" w:rsidP="00CE3F26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3) размер дефицита </w:t>
      </w:r>
      <w:r w:rsidR="00CE3F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 в сумме  </w:t>
      </w:r>
      <w:r w:rsidR="00CE3F26">
        <w:rPr>
          <w:rFonts w:ascii="Arial" w:eastAsia="Times New Roman" w:hAnsi="Arial" w:cs="Arial"/>
          <w:sz w:val="24"/>
          <w:szCs w:val="24"/>
          <w:lang w:eastAsia="ru-RU"/>
        </w:rPr>
        <w:t>1211,7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30D57" w:rsidRPr="00F51C72" w:rsidRDefault="00030D57" w:rsidP="00030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         2. Утвердить основные характеристики бюдже</w:t>
      </w:r>
      <w:r>
        <w:rPr>
          <w:rFonts w:ascii="Arial" w:eastAsia="Times New Roman" w:hAnsi="Arial" w:cs="Arial"/>
          <w:sz w:val="24"/>
          <w:szCs w:val="24"/>
          <w:lang w:eastAsia="ru-RU"/>
        </w:rPr>
        <w:t>та Советского сельсовета на 2022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годы:</w:t>
      </w:r>
    </w:p>
    <w:p w:rsidR="00030D57" w:rsidRPr="00F51C72" w:rsidRDefault="00030D57" w:rsidP="00030D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 общий объем доходов на 2022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мме </w:t>
      </w:r>
      <w:r w:rsidR="00A167BD">
        <w:rPr>
          <w:rFonts w:ascii="Arial" w:eastAsia="Times New Roman" w:hAnsi="Arial" w:cs="Arial"/>
          <w:sz w:val="24"/>
          <w:szCs w:val="24"/>
          <w:lang w:eastAsia="ru-RU"/>
        </w:rPr>
        <w:t>11495,3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 2023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</w:t>
      </w:r>
      <w:r w:rsidR="00A167BD">
        <w:rPr>
          <w:rFonts w:ascii="Arial" w:eastAsia="Times New Roman" w:hAnsi="Arial" w:cs="Arial"/>
          <w:sz w:val="24"/>
          <w:szCs w:val="24"/>
          <w:lang w:eastAsia="ru-RU"/>
        </w:rPr>
        <w:t>12179,7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035DD4" w:rsidRPr="00A246F0" w:rsidRDefault="00030D57" w:rsidP="00A246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на 2022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</w:t>
      </w:r>
      <w:r w:rsidR="00A167BD">
        <w:rPr>
          <w:rFonts w:ascii="Arial" w:eastAsia="Times New Roman" w:hAnsi="Arial" w:cs="Arial"/>
          <w:sz w:val="24"/>
          <w:szCs w:val="24"/>
          <w:lang w:eastAsia="ru-RU"/>
        </w:rPr>
        <w:t>11495,3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условно утвержденные расходы в </w:t>
      </w:r>
      <w:r w:rsidR="00A246F0">
        <w:rPr>
          <w:rFonts w:ascii="Arial" w:eastAsia="Times New Roman" w:hAnsi="Arial" w:cs="Arial"/>
          <w:sz w:val="24"/>
          <w:szCs w:val="24"/>
          <w:lang w:eastAsia="ru-RU"/>
        </w:rPr>
        <w:t xml:space="preserve">сумме 285,0 тыс. рублей; </w:t>
      </w:r>
      <w:r w:rsidR="00A167BD">
        <w:rPr>
          <w:rFonts w:ascii="Arial" w:eastAsia="Times New Roman" w:hAnsi="Arial" w:cs="Arial"/>
          <w:sz w:val="24"/>
          <w:szCs w:val="24"/>
          <w:lang w:eastAsia="ru-RU"/>
        </w:rPr>
        <w:t>на 2023 год в сумме 12179,7</w:t>
      </w:r>
      <w:r w:rsidRPr="0019028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условно утвержденные расходы в сумме 604,1 тыс. рублей</w:t>
      </w:r>
      <w:r w:rsidR="00DA5A79"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035DD4" w:rsidRPr="00E450E7" w:rsidRDefault="00CE3F26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035DD4" w:rsidRPr="00E450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Статью 3 изложить в следующей редакции:</w:t>
      </w:r>
    </w:p>
    <w:p w:rsidR="00035DD4" w:rsidRDefault="00035DD4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</w:t>
      </w:r>
      <w:r w:rsidR="00403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решения,  согласно приложению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A5A79" w:rsidRPr="00E450E7" w:rsidRDefault="00CE3F26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035DD4" w:rsidRPr="00E450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Статью 4 п. 1 изложить в следующей редакции:</w:t>
      </w:r>
    </w:p>
    <w:p w:rsidR="00035DD4" w:rsidRPr="00DA5A79" w:rsidRDefault="00035DD4" w:rsidP="00DA5A79">
      <w:pPr>
        <w:autoSpaceDE w:val="0"/>
        <w:autoSpaceDN w:val="0"/>
        <w:spacing w:after="0" w:line="240" w:lineRule="auto"/>
        <w:ind w:firstLine="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общий объем налоговых и неналоговых доходов на 2021 год в сумме </w:t>
      </w:r>
      <w:r w:rsidR="00A246F0">
        <w:rPr>
          <w:rFonts w:ascii="Arial" w:eastAsia="Times New Roman" w:hAnsi="Arial" w:cs="Arial"/>
          <w:bCs/>
          <w:sz w:val="24"/>
          <w:szCs w:val="24"/>
          <w:lang w:eastAsia="ru-RU"/>
        </w:rPr>
        <w:t>7660,8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</w:t>
      </w:r>
      <w:r w:rsidR="00FD08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рублей, в том числе налоговых и неналоговых доходов, за исключением доходов,</w:t>
      </w:r>
      <w:r w:rsidR="00FD08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являющихся  источниками формирования дорожного фонда поселения,</w:t>
      </w:r>
      <w:r w:rsidR="00FD08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сумме </w:t>
      </w:r>
      <w:r w:rsidR="00A246F0">
        <w:rPr>
          <w:rFonts w:ascii="Arial" w:eastAsia="Times New Roman" w:hAnsi="Arial" w:cs="Arial"/>
          <w:bCs/>
          <w:sz w:val="24"/>
          <w:szCs w:val="24"/>
          <w:lang w:eastAsia="ru-RU"/>
        </w:rPr>
        <w:t>6292,7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тыс. руб.</w:t>
      </w:r>
    </w:p>
    <w:p w:rsidR="00DA5A79" w:rsidRPr="00DA5A79" w:rsidRDefault="00CE3F26" w:rsidP="00DA5A7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4</w:t>
      </w:r>
      <w:r w:rsidR="00DA5A79"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r w:rsidR="00DA5A79" w:rsidRPr="00DA5A79">
        <w:rPr>
          <w:rFonts w:ascii="Arial" w:eastAsia="Times New Roman" w:hAnsi="Arial" w:cs="Arial"/>
          <w:b/>
          <w:sz w:val="24"/>
          <w:szCs w:val="24"/>
          <w:lang w:eastAsia="ru-RU"/>
        </w:rPr>
        <w:t>Статью 5 п. 1  изложить в следующей редакции:</w:t>
      </w:r>
    </w:p>
    <w:p w:rsidR="00A167BD" w:rsidRPr="00F51C72" w:rsidRDefault="00DA5A79" w:rsidP="00A167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MS Mincho" w:hAnsi="Arial" w:cs="Arial"/>
          <w:kern w:val="32"/>
          <w:sz w:val="24"/>
          <w:szCs w:val="24"/>
          <w:lang w:eastAsia="ru-RU"/>
        </w:rPr>
      </w:pPr>
      <w:r w:rsidRPr="00DA5A79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</w:t>
      </w:r>
      <w:r w:rsidR="00A167BD"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>Утвердить объем безвозмездных поступлений:</w:t>
      </w:r>
    </w:p>
    <w:p w:rsidR="00A167BD" w:rsidRPr="00F51C72" w:rsidRDefault="00A167BD" w:rsidP="00A167BD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kern w:val="32"/>
          <w:sz w:val="24"/>
          <w:szCs w:val="24"/>
          <w:lang w:eastAsia="ru-RU"/>
        </w:rPr>
        <w:lastRenderedPageBreak/>
        <w:t>на 2021</w:t>
      </w:r>
      <w:r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год в сумме </w:t>
      </w:r>
      <w:r w:rsidR="009A51D3">
        <w:rPr>
          <w:rFonts w:ascii="Arial" w:eastAsia="MS Mincho" w:hAnsi="Arial" w:cs="Arial"/>
          <w:kern w:val="32"/>
          <w:sz w:val="24"/>
          <w:szCs w:val="24"/>
          <w:lang w:eastAsia="ru-RU"/>
        </w:rPr>
        <w:t>9183,6</w:t>
      </w:r>
      <w:r w:rsidRPr="00F51C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тыс. рублей,  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>в том числе объем субсидий,</w:t>
      </w:r>
    </w:p>
    <w:p w:rsidR="00A167BD" w:rsidRPr="00F51C72" w:rsidRDefault="00A167BD" w:rsidP="00A167BD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    субвенций и иных межбюджетных трансфертов, имеющих целевое </w:t>
      </w:r>
    </w:p>
    <w:p w:rsidR="00A167BD" w:rsidRPr="00F51C72" w:rsidRDefault="00A167BD" w:rsidP="00A167BD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    назначение, в сумме </w:t>
      </w:r>
      <w:r w:rsidR="009A51D3">
        <w:rPr>
          <w:rFonts w:ascii="Arial" w:eastAsia="Times New Roman" w:hAnsi="Arial" w:cs="Arial"/>
          <w:sz w:val="24"/>
          <w:szCs w:val="24"/>
          <w:lang w:eastAsia="ru-RU"/>
        </w:rPr>
        <w:t>3167,7</w:t>
      </w:r>
      <w:r w:rsidRPr="00F51C72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A167BD" w:rsidRPr="00F51C72" w:rsidRDefault="00A167BD" w:rsidP="00A167BD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kern w:val="32"/>
          <w:sz w:val="24"/>
          <w:szCs w:val="24"/>
          <w:lang w:eastAsia="ru-RU"/>
        </w:rPr>
      </w:pP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>на 2022</w:t>
      </w:r>
      <w:r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год в сумме </w:t>
      </w: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>5067,5</w:t>
      </w:r>
      <w:r w:rsidRPr="00F51C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тыс. рублей, в том числе объем  субсидий, субвенций и иных межбюджетных трансфертов, имеющих целевое назначение, в сумме </w:t>
      </w: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>94,8</w:t>
      </w:r>
      <w:r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 тыс.</w:t>
      </w:r>
      <w:r w:rsidR="00FD08C1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</w:t>
      </w:r>
      <w:r w:rsidRPr="00F51C72">
        <w:rPr>
          <w:rFonts w:ascii="Arial" w:eastAsia="MS Mincho" w:hAnsi="Arial" w:cs="Arial"/>
          <w:kern w:val="32"/>
          <w:sz w:val="24"/>
          <w:szCs w:val="24"/>
          <w:lang w:eastAsia="ru-RU"/>
        </w:rPr>
        <w:t>рублей;</w:t>
      </w:r>
    </w:p>
    <w:p w:rsidR="00A167BD" w:rsidRPr="00A167BD" w:rsidRDefault="00A167BD" w:rsidP="00A167BD">
      <w:pPr>
        <w:pStyle w:val="af3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kern w:val="32"/>
          <w:sz w:val="24"/>
          <w:szCs w:val="24"/>
          <w:lang w:eastAsia="ru-RU"/>
        </w:rPr>
      </w:pPr>
      <w:r w:rsidRPr="00A167BD">
        <w:rPr>
          <w:rFonts w:ascii="Arial" w:eastAsia="MS Mincho" w:hAnsi="Arial" w:cs="Arial"/>
          <w:kern w:val="32"/>
          <w:sz w:val="24"/>
          <w:szCs w:val="24"/>
          <w:lang w:eastAsia="ru-RU"/>
        </w:rPr>
        <w:t>на 2023 год в сумме 5399,0</w:t>
      </w:r>
      <w:r w:rsidRPr="00A167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67BD">
        <w:rPr>
          <w:rFonts w:ascii="Arial" w:eastAsia="MS Mincho" w:hAnsi="Arial" w:cs="Arial"/>
          <w:kern w:val="32"/>
          <w:sz w:val="24"/>
          <w:szCs w:val="24"/>
          <w:lang w:eastAsia="ru-RU"/>
        </w:rPr>
        <w:t>тыс. рублей, в том числе объем   субвенций и иных межбюджетных трансфертов, имеющих целевое назначение, в сумме 98,4  тыс.</w:t>
      </w:r>
      <w:r w:rsidR="00FD08C1"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</w:t>
      </w:r>
      <w:r w:rsidRPr="00A167BD">
        <w:rPr>
          <w:rFonts w:ascii="Arial" w:eastAsia="MS Mincho" w:hAnsi="Arial" w:cs="Arial"/>
          <w:kern w:val="32"/>
          <w:sz w:val="24"/>
          <w:szCs w:val="24"/>
          <w:lang w:eastAsia="ru-RU"/>
        </w:rPr>
        <w:t>рублей</w:t>
      </w:r>
    </w:p>
    <w:p w:rsidR="00DA5A79" w:rsidRPr="00DA5A79" w:rsidRDefault="009A51D3" w:rsidP="002D110B">
      <w:pPr>
        <w:autoSpaceDE w:val="0"/>
        <w:autoSpaceDN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kern w:val="32"/>
          <w:sz w:val="24"/>
          <w:szCs w:val="24"/>
          <w:lang w:eastAsia="ru-RU"/>
        </w:rPr>
        <w:t xml:space="preserve"> </w:t>
      </w:r>
    </w:p>
    <w:p w:rsidR="00DA5A79" w:rsidRPr="00DA5A79" w:rsidRDefault="00E450E7" w:rsidP="00DA5A79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E3F26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DA5A79" w:rsidRPr="00523788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DA5A79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A79"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Статью 8 изложить в следующей редакции: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DA5A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DA5A79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1)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класси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>фикации расходов бюджета на 2021</w:t>
      </w:r>
      <w:r w:rsidR="0085453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4D6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DA5A79" w:rsidRP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2) ведомственную стр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уктуру расходов  бюджета на 2021</w:t>
      </w:r>
      <w:r w:rsidR="0085453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722A"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E94CF6">
        <w:rPr>
          <w:rFonts w:ascii="Arial" w:eastAsia="Times New Roman" w:hAnsi="Arial" w:cs="Arial"/>
          <w:sz w:val="24"/>
          <w:szCs w:val="24"/>
          <w:lang w:eastAsia="ru-RU"/>
        </w:rPr>
        <w:t xml:space="preserve">  со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>гласно приложению 3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DA5A79" w:rsidRDefault="00DA5A79" w:rsidP="00DA5A7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3)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расходов, классиф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икации расходов бюджета на 2021</w:t>
      </w:r>
      <w:r w:rsidR="008079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>год и на плановый период 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B8722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5795" w:rsidRPr="00FB602A" w:rsidRDefault="00B8722A" w:rsidP="00FB602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6) Статью </w:t>
      </w:r>
      <w:r w:rsidR="00FB602A"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Pr="00B872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изложить в следующей редакции:</w:t>
      </w:r>
    </w:p>
    <w:p w:rsidR="00335F53" w:rsidRPr="00DA5A79" w:rsidRDefault="00EB5795" w:rsidP="00DA5A79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Утвердить источники финансирования дефицита бюджета Советского сельсовета на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 xml:space="preserve"> 2021 год согласно приложению 5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A5A79" w:rsidRPr="00DA5A79" w:rsidRDefault="00335F53" w:rsidP="00DA5A79">
      <w:pPr>
        <w:autoSpaceDE w:val="0"/>
        <w:autoSpaceDN w:val="0"/>
        <w:spacing w:after="0" w:line="240" w:lineRule="auto"/>
        <w:ind w:firstLine="73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Глава местного самоуправления,</w:t>
      </w:r>
    </w:p>
    <w:p w:rsidR="00DA5A79" w:rsidRPr="00DA5A79" w:rsidRDefault="00DA5A79" w:rsidP="00DA5A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>председатель сельского Совета                                                   Н.Е.</w:t>
      </w:r>
      <w:r w:rsidR="00FD08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Красильникова    </w:t>
      </w: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1D3" w:rsidRPr="007B5DF4" w:rsidRDefault="009A51D3" w:rsidP="007B19A6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4033EC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  <w:r w:rsidR="007B19A6"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</w:p>
    <w:p w:rsidR="007B19A6" w:rsidRPr="007B19A6" w:rsidRDefault="007B19A6" w:rsidP="007B19A6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к   решению сельского Совета Советского сельсовета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A39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B19A6" w:rsidRPr="007B19A6" w:rsidRDefault="007B19A6" w:rsidP="007B19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Поступления доходов</w:t>
      </w:r>
    </w:p>
    <w:p w:rsidR="007B19A6" w:rsidRPr="007B19A6" w:rsidRDefault="007B19A6" w:rsidP="007B19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группам, подгруппам и статьям бюджетной классификации</w:t>
      </w:r>
    </w:p>
    <w:p w:rsidR="007B19A6" w:rsidRPr="00523788" w:rsidRDefault="007B19A6" w:rsidP="007B19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2021 год и на плановый период 2022 и 2023 годов</w:t>
      </w:r>
    </w:p>
    <w:p w:rsidR="007B19A6" w:rsidRPr="00523788" w:rsidRDefault="007B19A6" w:rsidP="005237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</w:t>
      </w:r>
      <w:r w:rsidRPr="00523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(тыс. рублей)</w:t>
      </w:r>
    </w:p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958"/>
        <w:gridCol w:w="1134"/>
        <w:gridCol w:w="1134"/>
        <w:gridCol w:w="1134"/>
      </w:tblGrid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2021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2022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2023 год, тыс. руб.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FF6740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6780,7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1.1.Налоги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1 340,9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1 340,9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агент, за 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1 340,9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000 1 03 00000 00 0000 000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1.2.Налоги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1 368,1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1 483,3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1 631,1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760,4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000 1 03 02251 01 0000 110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1 013,9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-148,5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1.3.Налоги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FF6740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889,8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1.3.1.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FF6740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889,8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1.4.Налоги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2 499,5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2 584,2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1 269,9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836,7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2021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1.5.Доходы от использования имущества, находящегося в государственной и</w:t>
            </w:r>
            <w:r w:rsidR="00202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286,1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000 1 11 05025 10 0000 120</w:t>
            </w:r>
          </w:p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1.5.1. Доходы, получаемые в виде арендной платы, а также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167,5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000 1 11 05075 10 0000 120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1.5.2. Доходы от сдачи в аренду имущества, составляющего казну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1.5.3.Прочие поступления от использования имущества, находящегося в собственности сельских поселений (за исключением имущества муниципальных  автономных учреждений, а также имущества муниципальных автономных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000 1 11 07015 10 0000 120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1.5.4.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36,3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1.6.</w:t>
            </w: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523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1.6.1.Прочие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48,6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1.7.Прочие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FB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FB60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350</w:t>
            </w: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000 1 17 15030 10 0050 150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1.7.1.Инициативные платежи, зачисляемые в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FB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B60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FF6740" w:rsidP="005A3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918</w:t>
            </w:r>
            <w:r w:rsidR="00FB60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030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030D5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067,5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030D57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5 399,0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 Дотации из районного фонда финансовой поддержки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5 300,6</w:t>
            </w:r>
          </w:p>
        </w:tc>
      </w:tr>
      <w:tr w:rsidR="00FB602A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2A" w:rsidRPr="00523788" w:rsidRDefault="00FB602A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000 2 02 29999 10 0000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2A" w:rsidRPr="00523788" w:rsidRDefault="00FB602A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2A" w:rsidRPr="00523788" w:rsidRDefault="00FB602A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A" w:rsidRPr="00523788" w:rsidRDefault="00FB602A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2A" w:rsidRPr="00523788" w:rsidRDefault="00FB602A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000 2 02 35118 10 0000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2.2.Субвенция бюджетам </w:t>
            </w: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 на осуществление полномочий 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FB602A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030D57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030D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30D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000 2 02 49999 10 0000 150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5A39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67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5A3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37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523788" w:rsidRDefault="00FF6740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030D57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11 495,3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523788" w:rsidRDefault="00030D57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12 179,7</w:t>
            </w:r>
          </w:p>
        </w:tc>
      </w:tr>
    </w:tbl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Default="007B19A6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Default="00523788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55" w:rsidRPr="007B19A6" w:rsidRDefault="008D2455" w:rsidP="007B19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A6" w:rsidRPr="007B19A6" w:rsidRDefault="004033EC" w:rsidP="007B19A6">
      <w:pPr>
        <w:spacing w:after="0" w:line="240" w:lineRule="auto"/>
        <w:ind w:left="1" w:hanging="28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к   решению сельского Совета Советского сельсовета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8D2455">
        <w:rPr>
          <w:rFonts w:ascii="Arial" w:eastAsia="Times New Roman" w:hAnsi="Arial" w:cs="Arial"/>
          <w:bCs/>
          <w:sz w:val="24"/>
          <w:szCs w:val="24"/>
          <w:lang w:eastAsia="ru-RU"/>
        </w:rPr>
        <w:t>13.04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.2021 г. № </w:t>
      </w:r>
      <w:r w:rsidR="008D2455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</w:p>
    <w:p w:rsidR="007B19A6" w:rsidRPr="007B19A6" w:rsidRDefault="007B19A6" w:rsidP="007B19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Pr="007B19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</w:t>
      </w:r>
    </w:p>
    <w:p w:rsidR="007B19A6" w:rsidRP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целевым статьям (муниципальным программам и непрограммным направлениям деятельности), группам видов расходов, классификации расходов бюджета на 2021 год и плановый период 2022 и 2023 гг.  </w:t>
      </w: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рублей)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992"/>
        <w:gridCol w:w="1134"/>
        <w:gridCol w:w="1276"/>
        <w:gridCol w:w="1134"/>
      </w:tblGrid>
      <w:tr w:rsidR="007B19A6" w:rsidRPr="007B19A6" w:rsidTr="007B19A6">
        <w:trPr>
          <w:trHeight w:val="825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7B19A6">
        <w:trPr>
          <w:trHeight w:val="828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2023 год</w:t>
            </w:r>
          </w:p>
        </w:tc>
      </w:tr>
      <w:tr w:rsidR="007B19A6" w:rsidRPr="007B19A6" w:rsidTr="007B19A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0D5023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18056,1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0E4BF9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11210,3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0E4BF9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11575,6</w:t>
            </w:r>
          </w:p>
        </w:tc>
      </w:tr>
      <w:tr w:rsidR="007B19A6" w:rsidRPr="007B19A6" w:rsidTr="007B19A6">
        <w:trPr>
          <w:trHeight w:val="1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 "Устойчивое развитие территории Советского сельсовета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0D5023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0E4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="000E4B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46,6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1 «Благоустройство территории  Советского сельсовета»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0D5023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7671,8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2478,6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1905,5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3B527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6804,0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2478,6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1905,5</w:t>
            </w:r>
          </w:p>
        </w:tc>
      </w:tr>
      <w:tr w:rsidR="007B19A6" w:rsidRPr="007B19A6" w:rsidTr="007B19A6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1224,8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A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A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644,7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A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473,8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государственных </w:t>
            </w:r>
          </w:p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170,9</w:t>
            </w:r>
          </w:p>
        </w:tc>
      </w:tr>
      <w:tr w:rsidR="007B19A6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352AC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8191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91A" w:rsidRPr="006D5031" w:rsidRDefault="000D5023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мероприятий по благоустройству территорий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91A" w:rsidRPr="006D5031" w:rsidRDefault="0048191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5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191A" w:rsidRPr="006D5031" w:rsidRDefault="0048191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D50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91A" w:rsidRPr="006D5031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1A" w:rsidRPr="007B19A6" w:rsidRDefault="00384E0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91A" w:rsidRPr="007B19A6" w:rsidRDefault="00384E0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030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A6495" w:rsidRPr="007B19A6" w:rsidRDefault="007A6495" w:rsidP="00030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384E0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384E0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21 1 01 </w:t>
            </w: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950242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950242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2 «Развитие дорожного хозяйства на территории Советского сельсовета</w:t>
            </w:r>
            <w:r w:rsidRPr="007B19A6">
              <w:rPr>
                <w:rFonts w:ascii="Arial" w:eastAsia="Times New Roman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1631,1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1631,1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 xml:space="preserve"> ремонт автомобильных дорог и искусственных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1331,1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1331,1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3 «Развитие жилищно-коммунального хозяйства Советского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48191A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19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48191A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19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48191A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19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105,3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деятельности регионального оператора, осуществляющего деятельность, направленного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105,3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21 3 01 29700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возмещение затрат по ремонту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21 3 01 29700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4 «Управление и распоряжение     муниципальным имуществом в Советском сельсовете»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3</w:t>
            </w: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264,3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84,3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содержание жилищного фонда,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5 «Развитие физической культуры и спорта на территории Советского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1928,9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учреждения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1928,9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1928,9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331,6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1597,3</w:t>
            </w:r>
          </w:p>
        </w:tc>
      </w:tr>
      <w:tr w:rsidR="007A6495" w:rsidRPr="007B19A6" w:rsidTr="007B19A6">
        <w:trPr>
          <w:trHeight w:val="5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6 </w:t>
            </w:r>
            <w:r w:rsidRPr="007B19A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«Социальная политика Советского  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21 6 00 00000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18,0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Подпрограмма 7 «Обеспечение пожарной безопасности на территории Советского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0E4BF9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</w:t>
            </w:r>
            <w:r w:rsidR="007A6495"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97,3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0E4BF9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7A6495"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97,3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0E4BF9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7A6495"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97,3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1666,2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0E4BF9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7A6495"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</w:t>
            </w:r>
          </w:p>
        </w:tc>
      </w:tr>
      <w:tr w:rsidR="007A6495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расходы на опашку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21 7 01 23040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495" w:rsidRPr="007B19A6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6495" w:rsidRDefault="007A6495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495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0E4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Default="005E44FA" w:rsidP="000E4B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21 7 01 230</w:t>
            </w:r>
            <w:r w:rsidR="000E4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8</w:t>
            </w:r>
          </w:p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 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  <w:t>1896,2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1896,2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1296,7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21 8 01 00190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892,8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403,9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599,5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8D245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584,5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0E4BF9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F87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92</w:t>
            </w:r>
            <w:r w:rsidR="00F871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929,0</w:t>
            </w:r>
          </w:p>
        </w:tc>
      </w:tr>
      <w:tr w:rsidR="005E44FA" w:rsidRPr="007B19A6" w:rsidTr="00B8722A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B87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5E44FA" w:rsidRPr="007B19A6" w:rsidTr="00B8722A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B87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5E44FA" w:rsidRPr="007B19A6" w:rsidTr="00B8722A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B872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F87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="00F871D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8,4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240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фонд администрации Советского сельсовета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5E44FA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4FA" w:rsidRPr="007B19A6" w:rsidRDefault="005E44FA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A246F0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076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расходы на опашку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46F0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076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46F0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F87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8,4</w:t>
            </w:r>
          </w:p>
        </w:tc>
      </w:tr>
      <w:tr w:rsidR="00A246F0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8,4</w:t>
            </w:r>
          </w:p>
        </w:tc>
      </w:tr>
      <w:tr w:rsidR="00A246F0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77,0</w:t>
            </w:r>
          </w:p>
        </w:tc>
      </w:tr>
      <w:tr w:rsidR="00A246F0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21,4</w:t>
            </w:r>
          </w:p>
        </w:tc>
      </w:tr>
      <w:tr w:rsidR="00A246F0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937,6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A246F0" w:rsidRPr="007B19A6" w:rsidTr="008D2455">
        <w:trPr>
          <w:trHeight w:val="3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Иные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  <w:p w:rsidR="00A246F0" w:rsidRPr="007B19A6" w:rsidRDefault="00A246F0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8D2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</w:t>
            </w:r>
          </w:p>
        </w:tc>
      </w:tr>
      <w:tr w:rsidR="00A246F0" w:rsidRPr="007B19A6" w:rsidTr="007B19A6">
        <w:trPr>
          <w:trHeight w:val="22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46F0" w:rsidRPr="007B19A6" w:rsidTr="007B19A6">
        <w:trPr>
          <w:trHeight w:val="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r w:rsidRPr="007B19A6">
              <w:rPr>
                <w:rFonts w:ascii="Arial" w:eastAsia="Times New Roman" w:hAnsi="Arial" w:cs="Arial"/>
                <w:iCs/>
                <w:kern w:val="32"/>
                <w:sz w:val="24"/>
                <w:szCs w:val="24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      </w:r>
          </w:p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6F0" w:rsidRPr="007B19A6" w:rsidRDefault="00A246F0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523788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788" w:rsidRPr="007B19A6" w:rsidRDefault="00523788" w:rsidP="007B19A6">
      <w:pPr>
        <w:tabs>
          <w:tab w:val="left" w:pos="9510"/>
          <w:tab w:val="right" w:pos="102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4FA" w:rsidRPr="007B19A6" w:rsidRDefault="005E44FA" w:rsidP="007B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4033EC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7B19A6" w:rsidRPr="007B19A6" w:rsidRDefault="007B19A6" w:rsidP="007B19A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>к решению сельского Совета Советского сельсовета</w:t>
      </w:r>
    </w:p>
    <w:p w:rsid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2204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 бюджета</w:t>
      </w: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851"/>
        <w:gridCol w:w="708"/>
        <w:gridCol w:w="567"/>
        <w:gridCol w:w="1134"/>
        <w:gridCol w:w="709"/>
        <w:gridCol w:w="1134"/>
        <w:gridCol w:w="992"/>
        <w:gridCol w:w="992"/>
      </w:tblGrid>
      <w:tr w:rsidR="007B19A6" w:rsidRPr="00FD08C1" w:rsidTr="00FD08C1">
        <w:trPr>
          <w:trHeight w:val="441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202132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21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7B19A6" w:rsidRPr="00202132" w:rsidRDefault="007B19A6" w:rsidP="007B19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B19A6" w:rsidRPr="00202132" w:rsidRDefault="007B19A6" w:rsidP="007B19A6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0213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7B19A6" w:rsidRPr="00FD08C1" w:rsidTr="00076ED5">
        <w:trPr>
          <w:cantSplit/>
          <w:trHeight w:val="1637"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FD08C1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FD08C1" w:rsidRDefault="007B19A6" w:rsidP="00076E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FD08C1" w:rsidRDefault="007B19A6" w:rsidP="00076E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FD08C1" w:rsidRDefault="007B19A6" w:rsidP="00076E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8C1" w:rsidRDefault="007B19A6" w:rsidP="00076E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</w:t>
            </w:r>
          </w:p>
          <w:p w:rsidR="00FD08C1" w:rsidRDefault="007B19A6" w:rsidP="00076E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вая статья расхо</w:t>
            </w:r>
          </w:p>
          <w:p w:rsidR="007B19A6" w:rsidRPr="00FD08C1" w:rsidRDefault="007B19A6" w:rsidP="00076E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FD08C1" w:rsidRDefault="007B19A6" w:rsidP="00076E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расхо</w:t>
            </w:r>
          </w:p>
          <w:p w:rsidR="007B19A6" w:rsidRPr="00FD08C1" w:rsidRDefault="007B19A6" w:rsidP="00076ED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FD08C1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Советского сельсовета Большемурашкинского муниципального  района Нижегородской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A6495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FD08C1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FD08C1" w:rsidRDefault="007B19A6" w:rsidP="00F871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1157</w:t>
            </w:r>
            <w:r w:rsidR="00F871D6"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2891,8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240A0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</w:t>
            </w:r>
            <w:r w:rsidR="00240A0D"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жегородской области на 2021-2023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8 « 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1296,7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CF5077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CF5077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трансферты, передаваемые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трансферты, передаваемые бюджету муниципального района  из бюджетов поселений 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муниципального района и органами местного самоуправления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66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 поселения,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осуществление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нарушений, </w:t>
            </w:r>
            <w:r w:rsidRPr="00FD0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r w:rsidRPr="00FD0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r w:rsidRPr="00FD0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</w:t>
            </w:r>
            <w:r w:rsidRPr="00FD0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населению и организация транспортного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обслуживания населения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</w:t>
            </w:r>
            <w:r w:rsidRPr="00FD08C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деятельности народных дружин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осуществление мер по противодействию коррупции в границах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Пенсионное обеспечение муниципального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служащего и членов его семьи, а также лиц, замещавших выборные муниципальные должности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F871D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7B19A6"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000 00 </w:t>
            </w: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Советского сельсовета Большемурашкинского муниципального района  Нижегородской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FD08C1" w:rsidTr="00FD08C1">
        <w:trPr>
          <w:trHeight w:val="4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FD08C1" w:rsidTr="00FD08C1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7B19A6"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764,5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240A0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Нижегородской о</w:t>
            </w:r>
            <w:r w:rsidR="00240A0D"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бласти на 2021-2023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7B19A6"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764,5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8 « 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муниципальных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21 8 02 00590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D08C1">
              <w:rPr>
                <w:rFonts w:ascii="Arial" w:hAnsi="Arial" w:cs="Arial"/>
                <w:bCs/>
                <w:sz w:val="24"/>
                <w:szCs w:val="24"/>
              </w:rPr>
              <w:t>Подпрограмма 4 «Управление и распоряжение муниципальным имуществом»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Расходы на содержание жилищного фонда, находящегося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4033EC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Национальная </w:t>
            </w: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00 000 </w:t>
            </w: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217EB3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F871D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FD08C1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FD08C1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F871D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FD08C1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FD08C1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F871D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FD08C1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FD08C1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F871D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1D6" w:rsidRPr="00FD08C1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FD08C1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D6" w:rsidRPr="00FD08C1" w:rsidRDefault="00F871D6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217EB3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F871D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безопасности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1512D4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</w:t>
            </w:r>
            <w:r w:rsidR="00EE408F"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Обеспечение </w:t>
            </w: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00 0 00 </w:t>
            </w: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1512D4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</w:t>
            </w:r>
            <w:r w:rsidR="00EE408F"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240A0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Муниципальная  программа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</w:t>
            </w:r>
            <w:r w:rsidR="00240A0D"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жегородской области на 2021-2023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217EB3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</w:t>
            </w:r>
            <w:r w:rsidR="00EE408F"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2997,3</w:t>
            </w:r>
          </w:p>
        </w:tc>
      </w:tr>
      <w:tr w:rsidR="00EE408F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7 "Обеспечение пожарной безопасности на территории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8F" w:rsidRPr="00FD08C1" w:rsidRDefault="00EE408F" w:rsidP="00217EB3">
            <w:pPr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</w:t>
            </w:r>
            <w:r w:rsidR="00217EB3"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FD08C1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FD08C1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EE408F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8F" w:rsidRPr="00FD08C1" w:rsidRDefault="00217EB3">
            <w:pPr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</w:t>
            </w:r>
            <w:r w:rsidR="00EE408F"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FD08C1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FD08C1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EE408F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408F" w:rsidRPr="00FD08C1" w:rsidRDefault="00EE408F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408F" w:rsidRPr="00FD08C1" w:rsidRDefault="00217EB3">
            <w:pPr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</w:t>
            </w:r>
            <w:r w:rsidR="00EE408F"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FD08C1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08F" w:rsidRPr="00FD08C1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EE408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</w:tr>
      <w:tr w:rsidR="007B19A6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19A6" w:rsidRPr="00FD08C1" w:rsidRDefault="00217EB3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</w:tr>
      <w:tr w:rsidR="007B19A6" w:rsidRPr="00FD08C1" w:rsidTr="00FD08C1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FD08C1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FD08C1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52098" w:rsidRPr="00FD08C1" w:rsidTr="00FD08C1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расходы на опашку населенных пунктов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21 7 01 23040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21 7 01 23040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2098" w:rsidRPr="00FD08C1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77 7 02 25110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2098" w:rsidRPr="00FD08C1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2098" w:rsidRPr="00FD08C1" w:rsidRDefault="00752098" w:rsidP="007520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2097,1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1582,6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1730,4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и распоряжением     муниципальным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имуществом в Советском сельсовете»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в топливно-энергетической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мероприятий в топливно-энергетическом комплексе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21 4 01 25080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>
            <w:pPr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1987,8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«Развитие дорожного хозяйства на территории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>
            <w:pPr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1987,8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>
            <w:pPr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1987,8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Содержание автомобильных дорог и искусственных </w:t>
            </w:r>
            <w:r w:rsidRPr="00FD08C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lastRenderedPageBreak/>
              <w:t>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Ремонт  автомобильных дорог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1331,1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21 2 01 20600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1331,1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Нижегородской области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8 «Обеспечение 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21 8 02 25130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D08C1">
              <w:rPr>
                <w:rFonts w:ascii="Arial" w:hAnsi="Arial" w:cs="Arial"/>
                <w:b/>
                <w:sz w:val="24"/>
                <w:szCs w:val="24"/>
              </w:rPr>
              <w:lastRenderedPageBreak/>
              <w:t>Землеустройство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240A0D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FD08C1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 программа  </w:t>
            </w:r>
            <w:r w:rsidRPr="00FD08C1">
              <w:rPr>
                <w:rFonts w:ascii="Arial" w:hAnsi="Arial" w:cs="Arial"/>
                <w:sz w:val="24"/>
                <w:szCs w:val="24"/>
              </w:rPr>
              <w:t>«Устойчивое развитие территории  Советского  сельсовета Большемурашкинского муниципального района Нижегородской области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 xml:space="preserve">Подпрограмма 4 «Управление и распоряжение     муниципальным имуществом в Советском сельсовете»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tabs>
                <w:tab w:val="right" w:pos="77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2010,8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240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жилищно-коммунального хозяйства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регионального оператора, осуществляющего деятельность, направленного на организацию управления капитальным ремонтом общего имущества многоквартирных домов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F87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856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жилищно-коммунального хозяйства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F871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возмещение затрат на ремонт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21 3 01 29700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240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«Благоустройство территории  Советского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EE408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Реализация мероприятия по благоустройству площади в </w:t>
            </w:r>
            <w:proofErr w:type="spellStart"/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п.Советский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21 1 01 20312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EE40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EE408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 xml:space="preserve">Бюджетные </w:t>
            </w:r>
            <w:r w:rsidRPr="00FD08C1">
              <w:rPr>
                <w:rFonts w:ascii="Arial" w:hAnsi="Arial" w:cs="Arial"/>
                <w:sz w:val="24"/>
                <w:szCs w:val="24"/>
              </w:rPr>
              <w:lastRenderedPageBreak/>
              <w:t>инвестиции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21 1 01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L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0D53D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0D5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240A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«Благоустройство территории  Советского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0D53D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hAnsi="Arial" w:cs="Arial"/>
                <w:sz w:val="24"/>
                <w:szCs w:val="24"/>
              </w:rPr>
              <w:t>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770 00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0" w:lineRule="atLeast"/>
              <w:rPr>
                <w:rFonts w:ascii="Arial" w:eastAsia="Times New Roman" w:hAnsi="Arial" w:cs="Arial"/>
                <w:iCs/>
                <w:color w:val="000000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 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6 </w:t>
            </w:r>
            <w:r w:rsidRPr="00FD0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«Социальная политика Советского  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>
            <w:pPr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«Устойчивое развитие территории  Советского  сельсовета Большемурашкинского муниципального района на 2021-2023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>
            <w:pPr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 </w:t>
            </w:r>
            <w:r w:rsidRPr="00FD0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«Развитие физической культуры и спорта на территории Советского   сельсовета»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>
            <w:pPr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учреждения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>
            <w:pPr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  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21 5 00 87590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098" w:rsidRPr="00FD08C1" w:rsidRDefault="00752098">
            <w:pPr>
              <w:rPr>
                <w:rFonts w:ascii="Arial" w:hAnsi="Arial" w:cs="Arial"/>
                <w:sz w:val="24"/>
                <w:szCs w:val="24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</w:tr>
      <w:tr w:rsidR="00752098" w:rsidRPr="00FD08C1" w:rsidTr="00FD08C1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21 5 01 87590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098" w:rsidRPr="00FD08C1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D08C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1597,3</w:t>
            </w:r>
          </w:p>
        </w:tc>
      </w:tr>
    </w:tbl>
    <w:p w:rsidR="00523788" w:rsidRPr="00FD08C1" w:rsidRDefault="00523788" w:rsidP="002C38CF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53DE" w:rsidRPr="00FD08C1" w:rsidRDefault="000D53DE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53DE" w:rsidRDefault="000D53DE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76ED5" w:rsidRPr="00FD08C1" w:rsidRDefault="00076ED5" w:rsidP="007B19A6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53DE" w:rsidRDefault="000D53DE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0D53DE" w:rsidRDefault="000D53DE" w:rsidP="007B19A6">
      <w:pPr>
        <w:jc w:val="right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7B19A6" w:rsidRPr="007B19A6" w:rsidRDefault="000D53DE" w:rsidP="007B19A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</w:t>
      </w:r>
      <w:r w:rsidR="002C38CF">
        <w:rPr>
          <w:rFonts w:ascii="Arial" w:eastAsia="Times New Roman" w:hAnsi="Arial" w:cs="Arial"/>
          <w:sz w:val="24"/>
          <w:szCs w:val="24"/>
          <w:lang w:eastAsia="ru-RU"/>
        </w:rPr>
        <w:t>иложение 4</w:t>
      </w:r>
    </w:p>
    <w:p w:rsidR="00523788" w:rsidRPr="007B19A6" w:rsidRDefault="00523788" w:rsidP="0052378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>к решению сельского Совета Советского сельсовета</w:t>
      </w:r>
    </w:p>
    <w:p w:rsidR="00523788" w:rsidRDefault="00523788" w:rsidP="00523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сельского Совета Советского сельсовета Большемурашкинского муниципального района Нижегородской области от 11 декабря 2020 № 37 «О  бюджете Советского сельсовета Большемурашкинского муниципального района Нижегородской области на 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B57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C38C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23788" w:rsidRDefault="00523788" w:rsidP="005237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19A6" w:rsidRPr="007B19A6" w:rsidRDefault="007B19A6" w:rsidP="007B19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Распределение бюджетных ассигнований по разделам и подразделам, группам видов расходов классификации</w:t>
      </w:r>
    </w:p>
    <w:p w:rsidR="007B19A6" w:rsidRPr="007B19A6" w:rsidRDefault="007B19A6" w:rsidP="007B19A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расходов бюджета на 2021  год </w:t>
      </w:r>
    </w:p>
    <w:p w:rsidR="007B19A6" w:rsidRPr="007B19A6" w:rsidRDefault="007B19A6" w:rsidP="007B19A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B19A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и на плановый период  2022 и 2023годов </w:t>
      </w:r>
    </w:p>
    <w:p w:rsidR="007B19A6" w:rsidRPr="007B19A6" w:rsidRDefault="007B19A6" w:rsidP="007B19A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7B19A6">
        <w:rPr>
          <w:rFonts w:ascii="Arial" w:eastAsia="Times New Roman" w:hAnsi="Arial" w:cs="Arial"/>
          <w:sz w:val="24"/>
          <w:szCs w:val="24"/>
        </w:rPr>
        <w:t>(тыс. рублей)</w:t>
      </w:r>
    </w:p>
    <w:tbl>
      <w:tblPr>
        <w:tblW w:w="10799" w:type="dxa"/>
        <w:tblInd w:w="-910" w:type="dxa"/>
        <w:tblLayout w:type="fixed"/>
        <w:tblLook w:val="00A0" w:firstRow="1" w:lastRow="0" w:firstColumn="1" w:lastColumn="0" w:noHBand="0" w:noVBand="0"/>
      </w:tblPr>
      <w:tblGrid>
        <w:gridCol w:w="4978"/>
        <w:gridCol w:w="900"/>
        <w:gridCol w:w="900"/>
        <w:gridCol w:w="761"/>
        <w:gridCol w:w="1134"/>
        <w:gridCol w:w="992"/>
        <w:gridCol w:w="1134"/>
      </w:tblGrid>
      <w:tr w:rsidR="007B19A6" w:rsidRPr="007B19A6" w:rsidTr="007B19A6">
        <w:trPr>
          <w:trHeight w:val="640"/>
          <w:tblHeader/>
        </w:trPr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19A6" w:rsidRPr="007B19A6" w:rsidTr="00202132">
        <w:trPr>
          <w:cantSplit/>
          <w:trHeight w:val="1134"/>
          <w:tblHeader/>
        </w:trPr>
        <w:tc>
          <w:tcPr>
            <w:tcW w:w="4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7B19A6" w:rsidRDefault="007B19A6" w:rsidP="0020213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7B19A6" w:rsidRDefault="007B19A6" w:rsidP="0020213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19A6" w:rsidRPr="007B19A6" w:rsidRDefault="007B19A6" w:rsidP="0020213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7B19A6" w:rsidRPr="007B19A6" w:rsidRDefault="007B19A6" w:rsidP="0020213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</w:t>
            </w:r>
          </w:p>
          <w:p w:rsidR="007B19A6" w:rsidRPr="007B19A6" w:rsidRDefault="007B19A6" w:rsidP="0020213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18056,1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F8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  <w:r w:rsid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F80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1157</w:t>
            </w:r>
            <w:r w:rsid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5,6</w:t>
            </w:r>
          </w:p>
        </w:tc>
      </w:tr>
      <w:tr w:rsidR="007B19A6" w:rsidRPr="007B19A6" w:rsidTr="007B19A6">
        <w:trPr>
          <w:trHeight w:val="561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C2204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2891,8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C2204F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2126,3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403,9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82101A" w:rsidP="007B19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829,6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трансферты, передаваемые бюджету муниципального района  из бюджетов поселений 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 и органами местного самоуправления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56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7B19A6"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764,5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584,5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7B19A6"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безопасности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</w:t>
            </w:r>
            <w:r w:rsidR="008210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323</w:t>
            </w:r>
            <w:r w:rsidR="0082101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2897,3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1666,2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1231,1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83D" w:rsidRPr="007B19A6" w:rsidRDefault="00F8083D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83D" w:rsidRDefault="00F8083D" w:rsidP="007B1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1730,4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1631,1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  <w:r w:rsidR="007B19A6"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82101A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1331,1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2010,8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7B19A6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9A6" w:rsidRPr="007B19A6" w:rsidRDefault="007B19A6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105,3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F8083D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F8083D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F8083D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F8083D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F8083D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F8083D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F8083D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08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1431,7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1224,8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36,0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Прочие мероприятия в области </w:t>
            </w: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752098" w:rsidP="007520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170,9</w:t>
            </w:r>
          </w:p>
        </w:tc>
      </w:tr>
      <w:tr w:rsidR="00752098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7B19A6" w:rsidRDefault="00752098" w:rsidP="007520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7B19A6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7B19A6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7B19A6" w:rsidRDefault="00752098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098" w:rsidRPr="007B19A6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098" w:rsidRPr="007B19A6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083D" w:rsidRPr="007B19A6" w:rsidTr="007B19A6">
        <w:trPr>
          <w:trHeight w:val="639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473,8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00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1928,9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331,6</w:t>
            </w:r>
          </w:p>
        </w:tc>
      </w:tr>
      <w:tr w:rsidR="00F8083D" w:rsidRPr="007B19A6" w:rsidTr="007B19A6">
        <w:trPr>
          <w:trHeight w:val="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752098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83D" w:rsidRPr="007B19A6" w:rsidRDefault="00F8083D" w:rsidP="007B19A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B19A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1597,3</w:t>
            </w:r>
          </w:p>
        </w:tc>
      </w:tr>
    </w:tbl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7B19A6" w:rsidRPr="007B19A6" w:rsidRDefault="007B19A6" w:rsidP="007B19A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F53" w:rsidRPr="00752098" w:rsidRDefault="00752098" w:rsidP="00752098">
      <w:pPr>
        <w:rPr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</w:p>
    <w:p w:rsidR="00EB5795" w:rsidRPr="007B19A6" w:rsidRDefault="00A246F0" w:rsidP="00EB5795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EB5795" w:rsidRPr="007B19A6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sz w:val="24"/>
          <w:szCs w:val="24"/>
          <w:lang w:eastAsia="ru-RU"/>
        </w:rPr>
        <w:t>к решению сельского Совета Советского сельсовета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решение сельского Совета 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Советского сельсовета Большемурашкинского муниципального 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района Нижегородской области от 11 декабря 2020 № 37 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«О  бюджете Советского сельсовета Большемурашкинского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Нижегородской области на </w:t>
      </w:r>
    </w:p>
    <w:p w:rsidR="00EB5795" w:rsidRDefault="00EB5795" w:rsidP="00EB5795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A6">
        <w:rPr>
          <w:rFonts w:ascii="Arial" w:eastAsia="Times New Roman" w:hAnsi="Arial" w:cs="Arial"/>
          <w:bCs/>
          <w:sz w:val="24"/>
          <w:szCs w:val="24"/>
          <w:lang w:eastAsia="ru-RU"/>
        </w:rPr>
        <w:t>2021 год  и на плановый период 2022 и 2023 годов»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35F53" w:rsidRDefault="00335F53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F53" w:rsidRDefault="00335F53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795" w:rsidRPr="00EB5795" w:rsidRDefault="00EB5795" w:rsidP="00EB57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5795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335F53" w:rsidRDefault="00EB5795" w:rsidP="00EB57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B5795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 на 2021 год</w:t>
      </w:r>
    </w:p>
    <w:p w:rsidR="00EB5795" w:rsidRPr="00EB5795" w:rsidRDefault="00EB5795" w:rsidP="00EB57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3544"/>
        <w:gridCol w:w="2835"/>
      </w:tblGrid>
      <w:tr w:rsidR="00335F53" w:rsidRPr="00335F53" w:rsidTr="00EB5795">
        <w:trPr>
          <w:trHeight w:val="14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202132" w:rsidRPr="00335F53" w:rsidTr="00202132">
        <w:trPr>
          <w:trHeight w:val="32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32" w:rsidRPr="00335F53" w:rsidRDefault="00202132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02132" w:rsidRPr="00335F53" w:rsidRDefault="00202132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132" w:rsidRPr="00335F53" w:rsidRDefault="00202132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35F53" w:rsidRPr="00335F53" w:rsidTr="00EB5795">
        <w:trPr>
          <w:trHeight w:val="37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3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1211,7</w:t>
            </w:r>
            <w:r w:rsidRPr="00335F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F53" w:rsidRPr="00335F53" w:rsidTr="00EB5795">
        <w:trPr>
          <w:trHeight w:val="14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3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1211,7</w:t>
            </w:r>
          </w:p>
        </w:tc>
      </w:tr>
      <w:tr w:rsidR="00335F53" w:rsidRPr="00335F53" w:rsidTr="00EB5795">
        <w:trPr>
          <w:trHeight w:val="14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75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752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16844,4</w:t>
            </w:r>
          </w:p>
        </w:tc>
      </w:tr>
      <w:tr w:rsidR="00335F53" w:rsidRPr="00335F53" w:rsidTr="00EB5795">
        <w:trPr>
          <w:trHeight w:val="59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335F53" w:rsidP="00335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752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16844,4</w:t>
            </w: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F53" w:rsidRPr="00335F53" w:rsidTr="00EB5795">
        <w:trPr>
          <w:trHeight w:val="3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01 05 00 00 00 0000 600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752098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18056,1</w:t>
            </w:r>
          </w:p>
        </w:tc>
      </w:tr>
      <w:tr w:rsidR="00335F53" w:rsidRPr="00335F53" w:rsidTr="00EB5795">
        <w:trPr>
          <w:trHeight w:val="34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01 05 02 01 00 0000 610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752098" w:rsidP="0075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18056,1</w:t>
            </w:r>
          </w:p>
        </w:tc>
      </w:tr>
      <w:tr w:rsidR="00335F53" w:rsidRPr="00335F53" w:rsidTr="00EB5795">
        <w:trPr>
          <w:trHeight w:val="34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5F53" w:rsidRPr="00335F53" w:rsidRDefault="00335F53" w:rsidP="00C22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35F5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бюджетных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F53" w:rsidRPr="00335F53" w:rsidRDefault="00752098" w:rsidP="00C22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18056,1</w:t>
            </w:r>
          </w:p>
        </w:tc>
      </w:tr>
    </w:tbl>
    <w:p w:rsidR="00335F53" w:rsidRPr="00DA5A79" w:rsidRDefault="00335F53" w:rsidP="00335F53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5F53" w:rsidRPr="00DA5A79" w:rsidRDefault="00335F53" w:rsidP="00335F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5F53" w:rsidRPr="00DA5A79" w:rsidRDefault="00335F53" w:rsidP="00335F53">
      <w:pPr>
        <w:autoSpaceDE w:val="0"/>
        <w:autoSpaceDN w:val="0"/>
        <w:spacing w:after="0" w:line="240" w:lineRule="auto"/>
        <w:ind w:firstLine="737"/>
        <w:rPr>
          <w:rFonts w:ascii="Arial" w:eastAsia="Times New Roman" w:hAnsi="Arial" w:cs="Arial"/>
          <w:sz w:val="24"/>
          <w:szCs w:val="24"/>
          <w:lang w:eastAsia="ru-RU"/>
        </w:rPr>
      </w:pPr>
      <w:r w:rsidRPr="00DA5A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DA5A7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5A79" w:rsidRPr="00DA5A79" w:rsidRDefault="00DA5A79" w:rsidP="00807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99A" w:rsidRDefault="0098399A"/>
    <w:sectPr w:rsidR="0098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22F"/>
    <w:multiLevelType w:val="hybridMultilevel"/>
    <w:tmpl w:val="C45A5E8E"/>
    <w:lvl w:ilvl="0" w:tplc="25F0E74A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>
    <w:nsid w:val="117B4382"/>
    <w:multiLevelType w:val="hybridMultilevel"/>
    <w:tmpl w:val="1BA87B8A"/>
    <w:lvl w:ilvl="0" w:tplc="F156EEF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D5337EA"/>
    <w:multiLevelType w:val="hybridMultilevel"/>
    <w:tmpl w:val="004A67BE"/>
    <w:lvl w:ilvl="0" w:tplc="CF5EF4C0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A36D72"/>
    <w:multiLevelType w:val="hybridMultilevel"/>
    <w:tmpl w:val="4FA275E4"/>
    <w:lvl w:ilvl="0" w:tplc="C6065272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58A4C7A"/>
    <w:multiLevelType w:val="hybridMultilevel"/>
    <w:tmpl w:val="3272C330"/>
    <w:lvl w:ilvl="0" w:tplc="A8DEE7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3B67B27"/>
    <w:multiLevelType w:val="hybridMultilevel"/>
    <w:tmpl w:val="8F22730C"/>
    <w:lvl w:ilvl="0" w:tplc="F93AEF76">
      <w:start w:val="1"/>
      <w:numFmt w:val="decimal"/>
      <w:lvlText w:val="%1)"/>
      <w:lvlJc w:val="left"/>
      <w:pPr>
        <w:ind w:left="1729" w:hanging="102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972A02"/>
    <w:multiLevelType w:val="hybridMultilevel"/>
    <w:tmpl w:val="2BB8BFEC"/>
    <w:lvl w:ilvl="0" w:tplc="2F74F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3CE0935"/>
    <w:multiLevelType w:val="hybridMultilevel"/>
    <w:tmpl w:val="5C7EE17E"/>
    <w:lvl w:ilvl="0" w:tplc="F874327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973C21"/>
    <w:multiLevelType w:val="hybridMultilevel"/>
    <w:tmpl w:val="398E857E"/>
    <w:lvl w:ilvl="0" w:tplc="E06A01B8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612C13"/>
    <w:multiLevelType w:val="hybridMultilevel"/>
    <w:tmpl w:val="4D786020"/>
    <w:lvl w:ilvl="0" w:tplc="A03A8010">
      <w:start w:val="20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737676D"/>
    <w:multiLevelType w:val="hybridMultilevel"/>
    <w:tmpl w:val="503A3D5C"/>
    <w:lvl w:ilvl="0" w:tplc="27E614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A3B1B0E"/>
    <w:multiLevelType w:val="hybridMultilevel"/>
    <w:tmpl w:val="C7F6C4D6"/>
    <w:lvl w:ilvl="0" w:tplc="A8FEAB22">
      <w:start w:val="1"/>
      <w:numFmt w:val="decimal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C5375F2"/>
    <w:multiLevelType w:val="hybridMultilevel"/>
    <w:tmpl w:val="7CB6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7"/>
    <w:rsid w:val="00030D57"/>
    <w:rsid w:val="00035DD4"/>
    <w:rsid w:val="00056DC9"/>
    <w:rsid w:val="00061CBD"/>
    <w:rsid w:val="00076ED5"/>
    <w:rsid w:val="000A5D8D"/>
    <w:rsid w:val="000D5023"/>
    <w:rsid w:val="000D53DE"/>
    <w:rsid w:val="000E4BF9"/>
    <w:rsid w:val="000E6C5A"/>
    <w:rsid w:val="00144068"/>
    <w:rsid w:val="001512D4"/>
    <w:rsid w:val="001E1603"/>
    <w:rsid w:val="00201BFD"/>
    <w:rsid w:val="00202132"/>
    <w:rsid w:val="00217EB3"/>
    <w:rsid w:val="00240A0D"/>
    <w:rsid w:val="002B4796"/>
    <w:rsid w:val="002C38CF"/>
    <w:rsid w:val="002D110B"/>
    <w:rsid w:val="00335F53"/>
    <w:rsid w:val="00384E00"/>
    <w:rsid w:val="003B5275"/>
    <w:rsid w:val="003C15AD"/>
    <w:rsid w:val="004033EC"/>
    <w:rsid w:val="00456254"/>
    <w:rsid w:val="0048191A"/>
    <w:rsid w:val="004D65F5"/>
    <w:rsid w:val="00523788"/>
    <w:rsid w:val="005A39D1"/>
    <w:rsid w:val="005C5722"/>
    <w:rsid w:val="005E44FA"/>
    <w:rsid w:val="006D5031"/>
    <w:rsid w:val="0075030C"/>
    <w:rsid w:val="00752098"/>
    <w:rsid w:val="0079456E"/>
    <w:rsid w:val="007A6495"/>
    <w:rsid w:val="007B19A6"/>
    <w:rsid w:val="00801024"/>
    <w:rsid w:val="00807959"/>
    <w:rsid w:val="00820D4E"/>
    <w:rsid w:val="0082101A"/>
    <w:rsid w:val="008352AC"/>
    <w:rsid w:val="008352CA"/>
    <w:rsid w:val="00854538"/>
    <w:rsid w:val="00856B35"/>
    <w:rsid w:val="0088763A"/>
    <w:rsid w:val="008D2455"/>
    <w:rsid w:val="00950242"/>
    <w:rsid w:val="0098399A"/>
    <w:rsid w:val="009A51D3"/>
    <w:rsid w:val="009A7190"/>
    <w:rsid w:val="009C72B3"/>
    <w:rsid w:val="00A167BD"/>
    <w:rsid w:val="00A246F0"/>
    <w:rsid w:val="00B62950"/>
    <w:rsid w:val="00B8722A"/>
    <w:rsid w:val="00C2204F"/>
    <w:rsid w:val="00CA07AD"/>
    <w:rsid w:val="00CB622E"/>
    <w:rsid w:val="00CE3F26"/>
    <w:rsid w:val="00CF5077"/>
    <w:rsid w:val="00CF57B6"/>
    <w:rsid w:val="00D93D4B"/>
    <w:rsid w:val="00DA5A79"/>
    <w:rsid w:val="00DD2831"/>
    <w:rsid w:val="00E450E7"/>
    <w:rsid w:val="00E51677"/>
    <w:rsid w:val="00E94CF6"/>
    <w:rsid w:val="00EB5795"/>
    <w:rsid w:val="00EE408F"/>
    <w:rsid w:val="00F50D1D"/>
    <w:rsid w:val="00F8083D"/>
    <w:rsid w:val="00F871D6"/>
    <w:rsid w:val="00FB2402"/>
    <w:rsid w:val="00FB602A"/>
    <w:rsid w:val="00FD08C1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9A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9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B19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19A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19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19A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19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19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19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19A6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B19A6"/>
  </w:style>
  <w:style w:type="paragraph" w:styleId="a3">
    <w:name w:val="Title"/>
    <w:basedOn w:val="a"/>
    <w:link w:val="a4"/>
    <w:qFormat/>
    <w:rsid w:val="007B19A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B19A6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rsid w:val="007B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B19A6"/>
  </w:style>
  <w:style w:type="paragraph" w:styleId="a7">
    <w:name w:val="header"/>
    <w:basedOn w:val="a"/>
    <w:link w:val="a8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7B19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B19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7B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B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19A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7B19A6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"/>
    <w:basedOn w:val="a"/>
    <w:link w:val="ae"/>
    <w:rsid w:val="007B1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B19A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PlusNormal">
    <w:name w:val="ConsPlusNormal"/>
    <w:rsid w:val="007B19A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7B1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B19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1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Знак Знак8"/>
    <w:locked/>
    <w:rsid w:val="007B1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1">
    <w:name w:val="footer"/>
    <w:basedOn w:val="a"/>
    <w:link w:val="af2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1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9A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9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B19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B19A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19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19A6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19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19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19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19A6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B19A6"/>
  </w:style>
  <w:style w:type="paragraph" w:styleId="a3">
    <w:name w:val="Title"/>
    <w:basedOn w:val="a"/>
    <w:link w:val="a4"/>
    <w:qFormat/>
    <w:rsid w:val="007B19A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B19A6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rsid w:val="007B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B19A6"/>
  </w:style>
  <w:style w:type="paragraph" w:styleId="a7">
    <w:name w:val="header"/>
    <w:basedOn w:val="a"/>
    <w:link w:val="a8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semiHidden/>
    <w:rsid w:val="007B19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7B19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7B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B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B19A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Eiiey">
    <w:name w:val="Eiiey"/>
    <w:basedOn w:val="a"/>
    <w:rsid w:val="007B19A6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"/>
    <w:basedOn w:val="a"/>
    <w:link w:val="ae"/>
    <w:rsid w:val="007B1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B19A6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PlusNormal">
    <w:name w:val="ConsPlusNormal"/>
    <w:rsid w:val="007B19A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7B1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B19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1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Знак Знак8"/>
    <w:locked/>
    <w:rsid w:val="007B1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1">
    <w:name w:val="footer"/>
    <w:basedOn w:val="a"/>
    <w:link w:val="af2"/>
    <w:rsid w:val="007B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7B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1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0835-AA21-435B-9462-CDA64528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7705</Words>
  <Characters>43922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SovAdm</dc:creator>
  <cp:keywords/>
  <dc:description/>
  <cp:lastModifiedBy>Sovetskaya_adm</cp:lastModifiedBy>
  <cp:revision>49</cp:revision>
  <cp:lastPrinted>2021-06-10T11:24:00Z</cp:lastPrinted>
  <dcterms:created xsi:type="dcterms:W3CDTF">2020-05-19T11:25:00Z</dcterms:created>
  <dcterms:modified xsi:type="dcterms:W3CDTF">2021-06-10T11:28:00Z</dcterms:modified>
</cp:coreProperties>
</file>