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25" w:rsidRPr="00E95668" w:rsidRDefault="000D3DCA" w:rsidP="006C3E2C">
      <w:pPr>
        <w:ind w:firstLine="0"/>
        <w:jc w:val="center"/>
        <w:rPr>
          <w:rFonts w:cs="Arial"/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89" o:spid="_x0000_s1026" type="#_x0000_t75" style="position:absolute;left:0;text-align:left;margin-left:226.5pt;margin-top:-29.25pt;width:36.75pt;height:39.75pt;z-index:1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margin;mso-height-relative:margin" filled="t">
            <v:imagedata r:id="rId7" o:title=""/>
          </v:shape>
        </w:pict>
      </w:r>
    </w:p>
    <w:p w:rsidR="00247A77" w:rsidRPr="00247A77" w:rsidRDefault="00247A77" w:rsidP="00247A77">
      <w:pPr>
        <w:ind w:firstLine="0"/>
        <w:jc w:val="center"/>
        <w:rPr>
          <w:rFonts w:cs="Arial"/>
          <w:b/>
          <w:bCs/>
        </w:rPr>
      </w:pPr>
      <w:r w:rsidRPr="00247A77">
        <w:rPr>
          <w:rFonts w:cs="Arial"/>
          <w:b/>
          <w:bCs/>
        </w:rPr>
        <w:t xml:space="preserve">Администрация </w:t>
      </w:r>
    </w:p>
    <w:p w:rsidR="00247A77" w:rsidRPr="00247A77" w:rsidRDefault="00247A77" w:rsidP="00247A77">
      <w:pPr>
        <w:ind w:firstLine="0"/>
        <w:jc w:val="center"/>
        <w:rPr>
          <w:rFonts w:cs="Arial"/>
          <w:b/>
        </w:rPr>
      </w:pPr>
      <w:r w:rsidRPr="00247A77">
        <w:rPr>
          <w:rFonts w:cs="Arial"/>
          <w:b/>
        </w:rPr>
        <w:t>Советского сельсовета</w:t>
      </w:r>
    </w:p>
    <w:p w:rsidR="00247A77" w:rsidRPr="00247A77" w:rsidRDefault="00247A77" w:rsidP="00247A77">
      <w:pPr>
        <w:ind w:firstLine="0"/>
        <w:jc w:val="center"/>
        <w:rPr>
          <w:rFonts w:cs="Arial"/>
          <w:b/>
        </w:rPr>
      </w:pPr>
      <w:r w:rsidRPr="00247A77">
        <w:rPr>
          <w:rFonts w:cs="Arial"/>
          <w:b/>
        </w:rPr>
        <w:t>Большемурашкинского муниципального района</w:t>
      </w:r>
    </w:p>
    <w:p w:rsidR="00247A77" w:rsidRPr="00247A77" w:rsidRDefault="00247A77" w:rsidP="00247A77">
      <w:pPr>
        <w:ind w:firstLine="0"/>
        <w:jc w:val="center"/>
        <w:rPr>
          <w:rFonts w:cs="Arial"/>
          <w:b/>
        </w:rPr>
      </w:pPr>
      <w:r w:rsidRPr="00247A77">
        <w:rPr>
          <w:rFonts w:cs="Arial"/>
          <w:b/>
        </w:rPr>
        <w:t xml:space="preserve"> Нижегородской области</w:t>
      </w:r>
    </w:p>
    <w:p w:rsidR="00247A77" w:rsidRPr="00247A77" w:rsidRDefault="00247A77" w:rsidP="00247A77">
      <w:pPr>
        <w:ind w:firstLine="0"/>
        <w:jc w:val="center"/>
        <w:rPr>
          <w:rFonts w:cs="Arial"/>
          <w:b/>
        </w:rPr>
      </w:pPr>
    </w:p>
    <w:p w:rsidR="00247A77" w:rsidRPr="00247A77" w:rsidRDefault="00247A77" w:rsidP="00247A77">
      <w:pPr>
        <w:ind w:firstLine="0"/>
        <w:jc w:val="center"/>
        <w:rPr>
          <w:rFonts w:cs="Arial"/>
          <w:b/>
        </w:rPr>
      </w:pPr>
      <w:r w:rsidRPr="00247A77">
        <w:rPr>
          <w:rFonts w:cs="Arial"/>
          <w:b/>
        </w:rPr>
        <w:t>ПОСТАНОВЛЕНИЕ</w:t>
      </w:r>
    </w:p>
    <w:p w:rsidR="00247A77" w:rsidRPr="00247A77" w:rsidRDefault="000D3DCA" w:rsidP="00247A77">
      <w:pPr>
        <w:shd w:val="clear" w:color="auto" w:fill="FFFFFF"/>
        <w:ind w:left="-567" w:firstLine="0"/>
        <w:jc w:val="left"/>
        <w:rPr>
          <w:rFonts w:cs="Arial"/>
          <w:b/>
          <w:noProof/>
        </w:rPr>
      </w:pPr>
      <w:r>
        <w:rPr>
          <w:rFonts w:cs="Arial"/>
          <w:noProof/>
        </w:rPr>
        <w:pict>
          <v:line id="Прямая соединительная линия 841" o:spid="_x0000_s1027" style="position:absolute;left:0;text-align:left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Ci&#10;ryqhUgIAAF4EAAAOAAAAAAAAAAAAAAAAAC4CAABkcnMvZTJvRG9jLnhtbFBLAQItABQABgAIAAAA&#10;IQAoPYlQ2AAAAAcBAAAPAAAAAAAAAAAAAAAAAKwEAABkcnMvZG93bnJldi54bWxQSwUGAAAAAAQA&#10;BADzAAAAsQUAAAAA&#10;" strokeweight="3pt"/>
        </w:pict>
      </w:r>
    </w:p>
    <w:p w:rsidR="00247A77" w:rsidRPr="00247A77" w:rsidRDefault="00247A77" w:rsidP="00247A77">
      <w:pPr>
        <w:shd w:val="clear" w:color="auto" w:fill="FFFFFF"/>
        <w:ind w:left="-567" w:firstLine="0"/>
        <w:jc w:val="left"/>
        <w:rPr>
          <w:rFonts w:cs="Arial"/>
          <w:b/>
          <w:bCs/>
          <w:color w:val="000000"/>
        </w:rPr>
      </w:pPr>
      <w:r w:rsidRPr="00247A77">
        <w:rPr>
          <w:rFonts w:cs="Arial"/>
          <w:b/>
          <w:noProof/>
        </w:rPr>
        <w:t>1</w:t>
      </w:r>
      <w:r w:rsidR="000D3DCA">
        <w:rPr>
          <w:rFonts w:cs="Arial"/>
          <w:b/>
          <w:noProof/>
        </w:rPr>
        <w:t>8</w:t>
      </w:r>
      <w:r w:rsidRPr="00247A77">
        <w:rPr>
          <w:rFonts w:cs="Arial"/>
          <w:b/>
          <w:noProof/>
        </w:rPr>
        <w:t xml:space="preserve"> августа  </w:t>
      </w:r>
      <w:r w:rsidRPr="00247A77">
        <w:rPr>
          <w:rFonts w:cs="Arial"/>
          <w:b/>
          <w:bCs/>
          <w:color w:val="000000"/>
        </w:rPr>
        <w:t>2017 г.                                                                                                          № 5</w:t>
      </w:r>
      <w:r>
        <w:rPr>
          <w:rFonts w:cs="Arial"/>
          <w:b/>
          <w:bCs/>
          <w:color w:val="000000"/>
        </w:rPr>
        <w:t>3</w:t>
      </w:r>
    </w:p>
    <w:p w:rsidR="00247A77" w:rsidRPr="00247A77" w:rsidRDefault="00247A77" w:rsidP="006C3E2C">
      <w:pPr>
        <w:ind w:firstLine="0"/>
        <w:jc w:val="center"/>
        <w:rPr>
          <w:rFonts w:cs="Arial"/>
          <w:b/>
          <w:bCs/>
          <w:color w:val="000000"/>
        </w:rPr>
      </w:pPr>
    </w:p>
    <w:p w:rsidR="00247A77" w:rsidRPr="00247A77" w:rsidRDefault="00247A77" w:rsidP="006C3E2C">
      <w:pPr>
        <w:ind w:firstLine="0"/>
        <w:jc w:val="center"/>
        <w:rPr>
          <w:rFonts w:cs="Arial"/>
          <w:b/>
          <w:bCs/>
          <w:color w:val="000000"/>
        </w:rPr>
      </w:pPr>
    </w:p>
    <w:p w:rsidR="008C76C3" w:rsidRPr="00247A77" w:rsidRDefault="004B5621" w:rsidP="006C3E2C">
      <w:pPr>
        <w:ind w:firstLine="0"/>
        <w:jc w:val="center"/>
        <w:rPr>
          <w:rFonts w:cs="Arial"/>
          <w:b/>
          <w:bCs/>
          <w:color w:val="000000"/>
        </w:rPr>
      </w:pPr>
      <w:r w:rsidRPr="00247A77">
        <w:rPr>
          <w:rFonts w:cs="Arial"/>
          <w:b/>
          <w:bCs/>
          <w:color w:val="000000"/>
        </w:rPr>
        <w:t xml:space="preserve">Об утверждении 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Порядка проведения инвентаризации мест захоронений,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произведенных на муниципальных кладбищах</w:t>
      </w:r>
      <w:r w:rsidR="00247A77">
        <w:rPr>
          <w:rFonts w:cs="Arial"/>
          <w:b/>
          <w:bCs/>
          <w:color w:val="000000"/>
        </w:rPr>
        <w:t xml:space="preserve"> Советского сельсовета Большемурашкинского муниципального района Нижегородской области</w:t>
      </w:r>
    </w:p>
    <w:p w:rsidR="004B5621" w:rsidRPr="00E95668" w:rsidRDefault="004B5621" w:rsidP="006C3E2C">
      <w:pPr>
        <w:tabs>
          <w:tab w:val="left" w:pos="7650"/>
        </w:tabs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  <w:r w:rsidR="005442D2" w:rsidRPr="00E95668">
        <w:rPr>
          <w:rFonts w:cs="Arial"/>
          <w:color w:val="000000"/>
        </w:rPr>
        <w:tab/>
      </w:r>
    </w:p>
    <w:p w:rsidR="004B5621" w:rsidRPr="00E95668" w:rsidRDefault="00247A77" w:rsidP="00247A77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</w:t>
      </w:r>
      <w:r w:rsidR="004B5621" w:rsidRPr="00E95668">
        <w:rPr>
          <w:rFonts w:cs="Arial"/>
          <w:color w:val="000000"/>
        </w:rPr>
        <w:t xml:space="preserve">Руководствуясь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/>
          <w:color w:val="000000"/>
        </w:rPr>
        <w:t xml:space="preserve">Уставом Светского сельсовета, </w:t>
      </w:r>
      <w:r w:rsidR="004B5621" w:rsidRPr="00E95668">
        <w:rPr>
          <w:rFonts w:cs="Arial"/>
          <w:color w:val="000000"/>
        </w:rPr>
        <w:t xml:space="preserve">с целью установления порядка проведения инвентаризации мест захоронений, произведенных на муниципальных кладбищах, </w:t>
      </w:r>
      <w:r>
        <w:rPr>
          <w:rFonts w:cs="Arial"/>
          <w:color w:val="000000"/>
        </w:rPr>
        <w:t xml:space="preserve">администрация Советского сельсовета  </w:t>
      </w:r>
      <w:r w:rsidR="004B5621" w:rsidRPr="00E95668">
        <w:rPr>
          <w:rFonts w:cs="Arial"/>
          <w:b/>
          <w:bCs/>
          <w:color w:val="000000"/>
        </w:rPr>
        <w:t>ПОСТАНОВЛЯ</w:t>
      </w:r>
      <w:r>
        <w:rPr>
          <w:rFonts w:cs="Arial"/>
          <w:b/>
          <w:bCs/>
          <w:color w:val="000000"/>
        </w:rPr>
        <w:t>ЕТ</w:t>
      </w:r>
      <w:r w:rsidR="004B5621" w:rsidRPr="00E95668">
        <w:rPr>
          <w:rFonts w:cs="Arial"/>
          <w:b/>
          <w:bCs/>
          <w:color w:val="000000"/>
        </w:rPr>
        <w:t>:</w:t>
      </w:r>
    </w:p>
    <w:p w:rsidR="004B5621" w:rsidRPr="00E95668" w:rsidRDefault="004B5621" w:rsidP="006C3E2C">
      <w:pPr>
        <w:tabs>
          <w:tab w:val="left" w:pos="6180"/>
        </w:tabs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  <w:r w:rsidR="005442D2" w:rsidRPr="00E95668">
        <w:rPr>
          <w:rFonts w:cs="Arial"/>
          <w:color w:val="000000"/>
        </w:rPr>
        <w:tab/>
      </w:r>
    </w:p>
    <w:p w:rsidR="005442D2" w:rsidRPr="00E95668" w:rsidRDefault="005442D2" w:rsidP="006C3E2C">
      <w:pPr>
        <w:tabs>
          <w:tab w:val="left" w:pos="6180"/>
        </w:tabs>
        <w:ind w:firstLine="0"/>
        <w:rPr>
          <w:rFonts w:cs="Arial"/>
          <w:color w:val="000000"/>
        </w:rPr>
      </w:pPr>
    </w:p>
    <w:p w:rsidR="00720E3A" w:rsidRDefault="004B5621" w:rsidP="00720E3A">
      <w:pPr>
        <w:numPr>
          <w:ilvl w:val="0"/>
          <w:numId w:val="1"/>
        </w:numPr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Утвердить Порядок проведения инвентаризации мест захоронений, произведенных на муниципальных кладбищах </w:t>
      </w:r>
      <w:r w:rsidR="00247A77">
        <w:rPr>
          <w:rFonts w:cs="Arial"/>
          <w:color w:val="000000"/>
        </w:rPr>
        <w:t>Советского сельсовета.</w:t>
      </w:r>
      <w:r w:rsidRPr="00E95668">
        <w:rPr>
          <w:rFonts w:cs="Arial"/>
          <w:color w:val="000000"/>
        </w:rPr>
        <w:t xml:space="preserve"> </w:t>
      </w:r>
    </w:p>
    <w:p w:rsidR="004B5621" w:rsidRPr="00E95668" w:rsidRDefault="004B5621" w:rsidP="00720E3A">
      <w:pPr>
        <w:ind w:left="900"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(Приложение 1).</w:t>
      </w:r>
    </w:p>
    <w:p w:rsidR="005442D2" w:rsidRPr="00E95668" w:rsidRDefault="005442D2" w:rsidP="006C3E2C">
      <w:pPr>
        <w:ind w:firstLine="0"/>
        <w:rPr>
          <w:rFonts w:cs="Arial"/>
          <w:color w:val="000000"/>
        </w:rPr>
      </w:pPr>
    </w:p>
    <w:p w:rsidR="005442D2" w:rsidRPr="00E95668" w:rsidRDefault="00A67860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2.</w:t>
      </w:r>
      <w:r w:rsidR="00247A77">
        <w:rPr>
          <w:rFonts w:cs="Arial"/>
          <w:color w:val="000000"/>
        </w:rPr>
        <w:t xml:space="preserve"> Настоящее постановление </w:t>
      </w:r>
      <w:r w:rsidR="00813CB3" w:rsidRPr="00E95668">
        <w:rPr>
          <w:rFonts w:cs="Arial"/>
          <w:color w:val="000000"/>
        </w:rPr>
        <w:t xml:space="preserve"> разместить </w:t>
      </w:r>
      <w:r w:rsidR="00247A77">
        <w:rPr>
          <w:rFonts w:cs="Arial"/>
          <w:color w:val="000000"/>
        </w:rPr>
        <w:t xml:space="preserve">на </w:t>
      </w:r>
      <w:r w:rsidR="00247A77" w:rsidRPr="00247A77">
        <w:rPr>
          <w:rFonts w:cs="Arial"/>
          <w:color w:val="000000"/>
        </w:rPr>
        <w:t>официальном сайте администрации Советского сельсовета Большемурашкинского муниципального района Нижегородской области в информационно-телекоммуникационной сети Интернет</w:t>
      </w:r>
      <w:r w:rsidR="004B5621" w:rsidRPr="00E95668">
        <w:rPr>
          <w:rFonts w:cs="Arial"/>
          <w:color w:val="000000"/>
        </w:rPr>
        <w:t>.</w:t>
      </w:r>
    </w:p>
    <w:p w:rsidR="005442D2" w:rsidRPr="00E95668" w:rsidRDefault="005442D2" w:rsidP="006C3E2C">
      <w:pPr>
        <w:ind w:firstLine="0"/>
        <w:rPr>
          <w:rFonts w:cs="Arial"/>
          <w:color w:val="000000"/>
        </w:rPr>
      </w:pPr>
    </w:p>
    <w:p w:rsidR="004B5621" w:rsidRDefault="00A67860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</w:t>
      </w:r>
      <w:r w:rsidR="004B5621" w:rsidRPr="00E95668">
        <w:rPr>
          <w:rFonts w:cs="Arial"/>
          <w:color w:val="000000"/>
        </w:rPr>
        <w:t xml:space="preserve">. Контроль за исполнением данного </w:t>
      </w:r>
      <w:r w:rsidR="00FC3257" w:rsidRPr="00E95668">
        <w:rPr>
          <w:rFonts w:cs="Arial"/>
          <w:color w:val="000000"/>
        </w:rPr>
        <w:t>постановления оставляю за собой.</w:t>
      </w:r>
    </w:p>
    <w:p w:rsidR="00247A77" w:rsidRPr="00E95668" w:rsidRDefault="00247A77" w:rsidP="006C3E2C">
      <w:pPr>
        <w:ind w:firstLine="0"/>
        <w:rPr>
          <w:rFonts w:cs="Arial"/>
          <w:color w:val="000000"/>
        </w:rPr>
      </w:pPr>
    </w:p>
    <w:p w:rsidR="00FC3257" w:rsidRPr="00E95668" w:rsidRDefault="00FC3257" w:rsidP="006C3E2C">
      <w:pPr>
        <w:ind w:firstLine="0"/>
        <w:rPr>
          <w:rFonts w:cs="Arial"/>
          <w:color w:val="000000"/>
        </w:rPr>
      </w:pPr>
    </w:p>
    <w:p w:rsidR="0018262F" w:rsidRPr="00E95668" w:rsidRDefault="00FC3257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Глава </w:t>
      </w:r>
      <w:r w:rsidR="00247A77">
        <w:rPr>
          <w:rFonts w:cs="Arial"/>
          <w:color w:val="000000"/>
        </w:rPr>
        <w:t>администрации сельсовета                                 А.В. Телегин</w:t>
      </w:r>
    </w:p>
    <w:p w:rsidR="005442D2" w:rsidRPr="00E95668" w:rsidRDefault="005442D2" w:rsidP="006C3E2C">
      <w:pPr>
        <w:tabs>
          <w:tab w:val="left" w:pos="8130"/>
        </w:tabs>
        <w:ind w:firstLine="0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247A77" w:rsidRDefault="00247A77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720E3A" w:rsidRDefault="00720E3A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18262F" w:rsidRPr="00E95668" w:rsidRDefault="0018262F" w:rsidP="006C3E2C">
      <w:pPr>
        <w:ind w:firstLine="0"/>
        <w:jc w:val="right"/>
        <w:rPr>
          <w:rFonts w:cs="Arial"/>
          <w:b/>
          <w:bCs/>
          <w:color w:val="000000"/>
        </w:rPr>
      </w:pPr>
      <w:r w:rsidRPr="00E95668">
        <w:rPr>
          <w:rFonts w:cs="Arial"/>
          <w:b/>
          <w:bCs/>
          <w:color w:val="000000"/>
        </w:rPr>
        <w:lastRenderedPageBreak/>
        <w:t xml:space="preserve">Утвержден </w:t>
      </w:r>
    </w:p>
    <w:p w:rsidR="0018262F" w:rsidRPr="00E95668" w:rsidRDefault="0018262F" w:rsidP="006C3E2C">
      <w:pPr>
        <w:ind w:firstLine="0"/>
        <w:jc w:val="right"/>
        <w:rPr>
          <w:rFonts w:cs="Arial"/>
          <w:b/>
          <w:bCs/>
          <w:color w:val="000000"/>
        </w:rPr>
      </w:pPr>
      <w:r w:rsidRPr="00E95668">
        <w:rPr>
          <w:rFonts w:cs="Arial"/>
          <w:b/>
          <w:bCs/>
          <w:color w:val="000000"/>
        </w:rPr>
        <w:t xml:space="preserve">постановлением администрации  </w:t>
      </w:r>
    </w:p>
    <w:p w:rsidR="0018262F" w:rsidRPr="00E95668" w:rsidRDefault="00720E3A" w:rsidP="006C3E2C">
      <w:pPr>
        <w:ind w:firstLine="0"/>
        <w:jc w:val="right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Советского сельсовета</w:t>
      </w:r>
    </w:p>
    <w:p w:rsidR="0018262F" w:rsidRPr="00E95668" w:rsidRDefault="008C76C3" w:rsidP="006C3E2C">
      <w:pPr>
        <w:ind w:firstLine="0"/>
        <w:jc w:val="right"/>
        <w:rPr>
          <w:rFonts w:cs="Arial"/>
          <w:b/>
          <w:bCs/>
          <w:color w:val="000000"/>
        </w:rPr>
      </w:pPr>
      <w:r w:rsidRPr="00E95668">
        <w:rPr>
          <w:rFonts w:cs="Arial"/>
          <w:b/>
          <w:bCs/>
          <w:color w:val="000000"/>
        </w:rPr>
        <w:t xml:space="preserve">от </w:t>
      </w:r>
      <w:r w:rsidR="00720E3A">
        <w:rPr>
          <w:rFonts w:cs="Arial"/>
          <w:b/>
          <w:bCs/>
          <w:color w:val="000000"/>
        </w:rPr>
        <w:t>1</w:t>
      </w:r>
      <w:r w:rsidR="000D3DCA">
        <w:rPr>
          <w:rFonts w:cs="Arial"/>
          <w:b/>
          <w:bCs/>
          <w:color w:val="000000"/>
        </w:rPr>
        <w:t>8</w:t>
      </w:r>
      <w:bookmarkStart w:id="0" w:name="_GoBack"/>
      <w:bookmarkEnd w:id="0"/>
      <w:r w:rsidR="0018262F" w:rsidRPr="00E95668">
        <w:rPr>
          <w:rFonts w:cs="Arial"/>
          <w:b/>
          <w:bCs/>
          <w:color w:val="000000"/>
        </w:rPr>
        <w:t>.0</w:t>
      </w:r>
      <w:r w:rsidR="00720E3A">
        <w:rPr>
          <w:rFonts w:cs="Arial"/>
          <w:b/>
          <w:bCs/>
          <w:color w:val="000000"/>
        </w:rPr>
        <w:t>8</w:t>
      </w:r>
      <w:r w:rsidR="0018262F" w:rsidRPr="00E95668">
        <w:rPr>
          <w:rFonts w:cs="Arial"/>
          <w:b/>
          <w:bCs/>
          <w:color w:val="000000"/>
        </w:rPr>
        <w:t>.201</w:t>
      </w:r>
      <w:r w:rsidR="00720E3A">
        <w:rPr>
          <w:rFonts w:cs="Arial"/>
          <w:b/>
          <w:bCs/>
          <w:color w:val="000000"/>
        </w:rPr>
        <w:t>7</w:t>
      </w:r>
      <w:r w:rsidR="0018262F" w:rsidRPr="00E95668">
        <w:rPr>
          <w:rFonts w:cs="Arial"/>
          <w:b/>
          <w:bCs/>
          <w:color w:val="000000"/>
        </w:rPr>
        <w:t xml:space="preserve"> г. № 5</w:t>
      </w:r>
      <w:r w:rsidR="00720E3A">
        <w:rPr>
          <w:rFonts w:cs="Arial"/>
          <w:b/>
          <w:bCs/>
          <w:color w:val="000000"/>
        </w:rPr>
        <w:t>3</w:t>
      </w:r>
    </w:p>
    <w:p w:rsidR="0018262F" w:rsidRPr="00E95668" w:rsidRDefault="0018262F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18262F" w:rsidRPr="00E95668" w:rsidRDefault="0018262F" w:rsidP="006C3E2C">
      <w:pPr>
        <w:ind w:firstLine="0"/>
        <w:jc w:val="right"/>
        <w:rPr>
          <w:rFonts w:cs="Arial"/>
          <w:b/>
          <w:bCs/>
          <w:color w:val="000000"/>
        </w:rPr>
      </w:pPr>
    </w:p>
    <w:p w:rsidR="0018262F" w:rsidRPr="00E95668" w:rsidRDefault="0018262F" w:rsidP="006C3E2C">
      <w:pPr>
        <w:ind w:firstLine="0"/>
        <w:jc w:val="center"/>
        <w:rPr>
          <w:rFonts w:cs="Arial"/>
          <w:b/>
          <w:bCs/>
          <w:color w:val="000000"/>
        </w:rPr>
      </w:pP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Порядок</w:t>
      </w:r>
    </w:p>
    <w:p w:rsidR="00720E3A" w:rsidRPr="00720E3A" w:rsidRDefault="004B5621" w:rsidP="00720E3A">
      <w:pPr>
        <w:ind w:firstLine="0"/>
        <w:jc w:val="center"/>
        <w:rPr>
          <w:rFonts w:cs="Arial"/>
          <w:b/>
          <w:bCs/>
          <w:color w:val="000000"/>
        </w:rPr>
      </w:pPr>
      <w:r w:rsidRPr="00E95668">
        <w:rPr>
          <w:rFonts w:cs="Arial"/>
          <w:b/>
          <w:bCs/>
          <w:color w:val="000000"/>
        </w:rPr>
        <w:t xml:space="preserve">проведения </w:t>
      </w:r>
      <w:r w:rsidR="00720E3A" w:rsidRPr="00720E3A">
        <w:rPr>
          <w:rFonts w:cs="Arial"/>
          <w:b/>
          <w:bCs/>
          <w:color w:val="000000"/>
        </w:rPr>
        <w:t>инвентаризации мест захоронений,</w:t>
      </w:r>
    </w:p>
    <w:p w:rsidR="00720E3A" w:rsidRPr="00720E3A" w:rsidRDefault="00720E3A" w:rsidP="00720E3A">
      <w:pPr>
        <w:ind w:firstLine="0"/>
        <w:jc w:val="center"/>
        <w:rPr>
          <w:rFonts w:cs="Arial"/>
          <w:b/>
          <w:bCs/>
          <w:color w:val="000000"/>
        </w:rPr>
      </w:pPr>
      <w:r w:rsidRPr="00720E3A">
        <w:rPr>
          <w:rFonts w:cs="Arial"/>
          <w:b/>
          <w:bCs/>
          <w:color w:val="000000"/>
        </w:rPr>
        <w:t>произведенных на муниципальных кладбищах Советского сельсовета Большемурашкинского муниципального района Нижегородской области</w:t>
      </w:r>
    </w:p>
    <w:p w:rsidR="004B5621" w:rsidRPr="00E95668" w:rsidRDefault="004B5621" w:rsidP="00720E3A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720E3A" w:rsidRDefault="00720E3A" w:rsidP="006C3E2C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="004B5621" w:rsidRPr="00E95668">
        <w:rPr>
          <w:rFonts w:cs="Arial"/>
          <w:color w:val="000000"/>
        </w:rPr>
        <w:t>Настоящий Порядок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</w:t>
      </w:r>
      <w:r>
        <w:rPr>
          <w:rFonts w:cs="Arial"/>
          <w:color w:val="000000"/>
        </w:rPr>
        <w:t>авления в Российской Федерации</w:t>
      </w:r>
      <w:r w:rsidR="004919E0" w:rsidRPr="00E95668">
        <w:rPr>
          <w:rFonts w:cs="Arial"/>
          <w:color w:val="000000"/>
        </w:rPr>
        <w:t>.</w:t>
      </w:r>
    </w:p>
    <w:p w:rsidR="00720E3A" w:rsidRPr="00720E3A" w:rsidRDefault="00720E3A" w:rsidP="00720E3A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</w:t>
      </w:r>
      <w:r w:rsidR="004B5621" w:rsidRPr="00E95668">
        <w:rPr>
          <w:rFonts w:cs="Arial"/>
          <w:color w:val="000000"/>
        </w:rPr>
        <w:t xml:space="preserve">Порядок регулирует действия </w:t>
      </w:r>
      <w:r>
        <w:rPr>
          <w:rFonts w:cs="Arial"/>
          <w:color w:val="000000"/>
        </w:rPr>
        <w:t>администрации Советского сельсовета</w:t>
      </w:r>
      <w:r w:rsidR="004B5621" w:rsidRPr="00E95668">
        <w:rPr>
          <w:rFonts w:cs="Arial"/>
          <w:color w:val="000000"/>
        </w:rPr>
        <w:t xml:space="preserve"> и привлеченных лиц при проведении </w:t>
      </w:r>
      <w:r w:rsidRPr="00720E3A">
        <w:rPr>
          <w:rFonts w:cs="Arial"/>
          <w:color w:val="000000"/>
        </w:rPr>
        <w:t>инвентаризации мест захоронений,</w:t>
      </w:r>
    </w:p>
    <w:p w:rsidR="004B5621" w:rsidRPr="00E95668" w:rsidRDefault="00720E3A" w:rsidP="00720E3A">
      <w:pPr>
        <w:ind w:firstLine="0"/>
        <w:rPr>
          <w:rFonts w:cs="Arial"/>
          <w:color w:val="000000"/>
        </w:rPr>
      </w:pPr>
      <w:r w:rsidRPr="00720E3A">
        <w:rPr>
          <w:rFonts w:cs="Arial"/>
          <w:color w:val="000000"/>
        </w:rPr>
        <w:t>произведенных на муниципальных кладбищах Советского сельсовета Большемурашкинского муниципального района Нижегородской области</w:t>
      </w:r>
      <w:r>
        <w:rPr>
          <w:rFonts w:cs="Arial"/>
          <w:color w:val="000000"/>
        </w:rPr>
        <w:t xml:space="preserve"> </w:t>
      </w:r>
      <w:r w:rsidR="004B5621" w:rsidRPr="00E95668">
        <w:rPr>
          <w:rFonts w:cs="Arial"/>
          <w:color w:val="000000"/>
        </w:rPr>
        <w:t>и порядок оформления результатов инвентаризации. Настоящий Порядок не регулирует действия по производству технической инвентаризации кладбищ.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1. Общие положения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1.1. Инвентаризация мест захоронений, произведенных на муниципальных кладбищах проводится в следующих целях: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планирование территории кладбищ;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выявление бесхозяйных захоронений;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прозрачность деятельности специализированной службы по вопросам похоронного дела;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систематизация данных о местах захоронения из различных источников;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выявление преступлений и правонарушений совершенных в сфере похоронного дела.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1.2. Решение о проведении инвентаризации мест захоронений, произведенных на муниципальных кладбищах, принимается </w:t>
      </w:r>
      <w:r w:rsidR="00720E3A">
        <w:rPr>
          <w:rFonts w:cs="Arial"/>
          <w:color w:val="000000"/>
        </w:rPr>
        <w:t>г</w:t>
      </w:r>
      <w:r w:rsidRPr="00E95668">
        <w:rPr>
          <w:rFonts w:cs="Arial"/>
          <w:color w:val="000000"/>
        </w:rPr>
        <w:t xml:space="preserve">лавой </w:t>
      </w:r>
      <w:r w:rsidR="00720E3A">
        <w:rPr>
          <w:rFonts w:cs="Arial"/>
          <w:color w:val="000000"/>
        </w:rPr>
        <w:t>администрации Советского сельсовета</w:t>
      </w:r>
      <w:r w:rsidRPr="00E95668">
        <w:rPr>
          <w:rFonts w:cs="Arial"/>
          <w:color w:val="000000"/>
        </w:rPr>
        <w:t xml:space="preserve"> не позднее, чем за три месяца до предполагаемой даты проведения работ по инвентаризации.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1.3. Инвентаризация мест захоронений, произведенных на муниципальных кладбищах, проводится не реже одного раза в три года и не чаще одного раза в год.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1.4. Работы по инвентаризации мест захоронений, произведенных на муниципальных кладбищах, проводятся комиссией, созданной постановлением </w:t>
      </w:r>
      <w:r w:rsidR="00720E3A">
        <w:rPr>
          <w:rFonts w:cs="Arial"/>
          <w:color w:val="000000"/>
        </w:rPr>
        <w:t>г</w:t>
      </w:r>
      <w:r w:rsidRPr="00E95668">
        <w:rPr>
          <w:rFonts w:cs="Arial"/>
          <w:color w:val="000000"/>
        </w:rPr>
        <w:t xml:space="preserve">лавы </w:t>
      </w:r>
      <w:r w:rsidR="00720E3A" w:rsidRPr="00720E3A">
        <w:rPr>
          <w:rFonts w:cs="Arial"/>
          <w:color w:val="000000"/>
        </w:rPr>
        <w:t>администрации Советского сельсовета</w:t>
      </w:r>
      <w:r w:rsidRPr="00E95668">
        <w:rPr>
          <w:rFonts w:cs="Arial"/>
          <w:color w:val="000000"/>
        </w:rPr>
        <w:t>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1.5. Денежные средства, необходимые для проведения инвентаризации мест захоронений,  и обнародование ее результатов, предусматриваются в бюджете </w:t>
      </w:r>
      <w:r w:rsidR="00720E3A">
        <w:rPr>
          <w:rFonts w:cs="Arial"/>
          <w:color w:val="000000"/>
        </w:rPr>
        <w:t>сельсовета</w:t>
      </w:r>
      <w:r w:rsidRPr="00E95668">
        <w:rPr>
          <w:rFonts w:cs="Arial"/>
          <w:color w:val="000000"/>
        </w:rPr>
        <w:t xml:space="preserve"> на соответствующий финансовый год.</w:t>
      </w:r>
    </w:p>
    <w:p w:rsidR="005442D2" w:rsidRPr="00E95668" w:rsidRDefault="005442D2" w:rsidP="006C3E2C">
      <w:pPr>
        <w:ind w:firstLine="0"/>
        <w:rPr>
          <w:rFonts w:cs="Arial"/>
          <w:color w:val="000000"/>
        </w:rPr>
      </w:pP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1.6.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муниципальных кладбищах, являются общедоступной.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720E3A" w:rsidRDefault="00720E3A" w:rsidP="006C3E2C">
      <w:pPr>
        <w:ind w:firstLine="0"/>
        <w:jc w:val="center"/>
        <w:rPr>
          <w:rFonts w:cs="Arial"/>
          <w:b/>
          <w:bCs/>
          <w:color w:val="000000"/>
        </w:rPr>
      </w:pP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lastRenderedPageBreak/>
        <w:t>2. Порядок принятия решений о проведении инвентаризации мест захоронений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2.1. Решение о проведении инвентаризации мест захоронений принимается в связи с истечением  срока, предусмотренного пунктом 1.3.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2.3. Ответственность за своевременность подготовки проектов решений о проведении инвентаризации мест захоронений возлагается на лицо, определяемое </w:t>
      </w:r>
      <w:r w:rsidR="00720E3A">
        <w:rPr>
          <w:rFonts w:cs="Arial"/>
          <w:color w:val="000000"/>
        </w:rPr>
        <w:t>г</w:t>
      </w:r>
      <w:r w:rsidRPr="00E95668">
        <w:rPr>
          <w:rFonts w:cs="Arial"/>
          <w:color w:val="000000"/>
        </w:rPr>
        <w:t xml:space="preserve">лавой </w:t>
      </w:r>
      <w:r w:rsidR="00720E3A" w:rsidRPr="00720E3A">
        <w:rPr>
          <w:rFonts w:cs="Arial"/>
          <w:color w:val="000000"/>
        </w:rPr>
        <w:t>администрации Советского сельсовета</w:t>
      </w:r>
      <w:r w:rsidRPr="00E95668">
        <w:rPr>
          <w:rFonts w:cs="Arial"/>
          <w:color w:val="000000"/>
        </w:rPr>
        <w:t>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2.4. Ответственность за своевременность принятия решений о проведении инвентаризации мест захоронений возлагается на </w:t>
      </w:r>
      <w:r w:rsidR="00720E3A">
        <w:rPr>
          <w:rFonts w:cs="Arial"/>
          <w:color w:val="000000"/>
        </w:rPr>
        <w:t>г</w:t>
      </w:r>
      <w:r w:rsidRPr="00E95668">
        <w:rPr>
          <w:rFonts w:cs="Arial"/>
          <w:color w:val="000000"/>
        </w:rPr>
        <w:t xml:space="preserve">лаву </w:t>
      </w:r>
      <w:r w:rsidR="00720E3A" w:rsidRPr="00720E3A">
        <w:rPr>
          <w:rFonts w:cs="Arial"/>
          <w:color w:val="000000"/>
        </w:rPr>
        <w:t>администрации Советского сельсовета</w:t>
      </w:r>
      <w:r w:rsidRPr="00E95668">
        <w:rPr>
          <w:rFonts w:cs="Arial"/>
          <w:color w:val="000000"/>
        </w:rPr>
        <w:t>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2.5. Решение о проведении инвентаризации мест захоронений должно содержать: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цель проведения инвентаризации и причину ее проведения;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наименование и место расположения кладбища, на территории которого будет проводится инвентаризация мест захоронений;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дата начала и окончания работ по инвентаризации мест захоронений;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3. Общие правила проведения инвентаризации захоронений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3.1. Перечень кладбищ, на территории которых планируется провести инвентаризацию захоронений, устанавливается </w:t>
      </w:r>
      <w:r w:rsidR="00720E3A">
        <w:rPr>
          <w:rFonts w:cs="Arial"/>
          <w:color w:val="000000"/>
        </w:rPr>
        <w:t>г</w:t>
      </w:r>
      <w:r w:rsidRPr="00E95668">
        <w:rPr>
          <w:rFonts w:cs="Arial"/>
          <w:color w:val="000000"/>
        </w:rPr>
        <w:t xml:space="preserve">лавой </w:t>
      </w:r>
      <w:r w:rsidR="00720E3A" w:rsidRPr="00720E3A">
        <w:rPr>
          <w:rFonts w:cs="Arial"/>
          <w:color w:val="000000"/>
        </w:rPr>
        <w:t>администрации Советского сельсовета</w:t>
      </w:r>
      <w:r w:rsidRPr="00E95668">
        <w:rPr>
          <w:rFonts w:cs="Arial"/>
          <w:color w:val="000000"/>
        </w:rPr>
        <w:t>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3.2.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3.3. При проведении инвентаризации захоронений инвентаризационной комиссией заполняются формы, приведенные в приложениях</w:t>
      </w:r>
      <w:hyperlink r:id="rId8" w:history="1">
        <w:r w:rsidRPr="00E95668">
          <w:rPr>
            <w:rFonts w:cs="Arial"/>
            <w:color w:val="1A95C3"/>
            <w:u w:val="single"/>
          </w:rPr>
          <w:t> </w:t>
        </w:r>
      </w:hyperlink>
      <w:r w:rsidRPr="00E95668">
        <w:rPr>
          <w:rFonts w:cs="Arial"/>
          <w:color w:val="000000"/>
        </w:rPr>
        <w:t>к настоящему Положению.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непроведения инвентаризации захоронений.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</w:t>
      </w:r>
      <w:r w:rsidR="00720E3A">
        <w:rPr>
          <w:rFonts w:cs="Arial"/>
          <w:color w:val="000000"/>
        </w:rPr>
        <w:t>распоряжением</w:t>
      </w:r>
      <w:r w:rsidRPr="00E95668">
        <w:rPr>
          <w:rFonts w:cs="Arial"/>
          <w:color w:val="000000"/>
        </w:rPr>
        <w:t xml:space="preserve"> </w:t>
      </w:r>
      <w:r w:rsidR="00720E3A">
        <w:rPr>
          <w:rFonts w:cs="Arial"/>
          <w:color w:val="000000"/>
        </w:rPr>
        <w:t>г</w:t>
      </w:r>
      <w:r w:rsidRPr="00E95668">
        <w:rPr>
          <w:rFonts w:cs="Arial"/>
          <w:color w:val="000000"/>
        </w:rPr>
        <w:t xml:space="preserve">лавы </w:t>
      </w:r>
      <w:r w:rsidR="00720E3A" w:rsidRPr="00720E3A">
        <w:rPr>
          <w:rFonts w:cs="Arial"/>
          <w:color w:val="000000"/>
        </w:rPr>
        <w:t>администрации Советского сельсовета</w:t>
      </w:r>
      <w:r w:rsidRPr="00E95668">
        <w:rPr>
          <w:rFonts w:cs="Arial"/>
          <w:color w:val="000000"/>
        </w:rPr>
        <w:t>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3.5.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lastRenderedPageBreak/>
        <w:t>3.7. Инвентаризационные описи можно заполнять от руки как чернилами, так и шариковой ручкой или с использованием средств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3.10.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3.11. Инвентаризационные описи подписывают председатель и члены инвентаризационной комиссии.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4. Инвентаризация захоронений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«-». Иные графы инвентаризационной описи заполняются исходя из наличия имеющейся информации о захоронении.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lastRenderedPageBreak/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5. Порядок оформления результатов инвентаризации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5.2. Результаты проведения инвентаризации захоронений на кладбище отражаются в акте.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6. Мероприятия, проводимые по результатам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инвентаризации захоронений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По результатам инвентаризации проводятся следующие мероприятия: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 настоящего раздела.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дата </w:t>
      </w:r>
      <w:r w:rsidRPr="00E95668">
        <w:rPr>
          <w:rFonts w:cs="Arial"/>
          <w:color w:val="000000"/>
        </w:rPr>
        <w:lastRenderedPageBreak/>
        <w:t>распоряжения о проведении инвентаризации захоронений на соответствующем кладбище.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b/>
          <w:bCs/>
          <w:color w:val="000000"/>
        </w:rPr>
        <w:t>7. Использование полученной информации</w:t>
      </w:r>
    </w:p>
    <w:p w:rsidR="004B5621" w:rsidRPr="00E95668" w:rsidRDefault="004B5621" w:rsidP="006C3E2C">
      <w:pPr>
        <w:ind w:firstLine="0"/>
        <w:jc w:val="center"/>
        <w:rPr>
          <w:rFonts w:cs="Arial"/>
          <w:color w:val="000000"/>
        </w:rPr>
      </w:pPr>
      <w:r w:rsidRPr="00E95668">
        <w:rPr>
          <w:rFonts w:cs="Arial"/>
          <w:color w:val="000000"/>
        </w:rPr>
        <w:t> 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 w:rsidR="008F0FE7" w:rsidRPr="00E95668">
        <w:rPr>
          <w:rFonts w:cs="Arial"/>
          <w:color w:val="000000"/>
        </w:rPr>
        <w:t>городского</w:t>
      </w:r>
      <w:r w:rsidRPr="00E95668">
        <w:rPr>
          <w:rFonts w:cs="Arial"/>
          <w:color w:val="000000"/>
        </w:rPr>
        <w:t xml:space="preserve"> поселения Пески,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предложения по планированию территории кладбищ;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предложения по созданию на территории кладбищ зон захоронений определенных видов;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предложения по закрытию и созданию новых кладбищ;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- предложения по разработке муниципальных программ </w:t>
      </w:r>
      <w:r w:rsidR="008F0FE7" w:rsidRPr="00E95668">
        <w:rPr>
          <w:rFonts w:cs="Arial"/>
          <w:color w:val="000000"/>
        </w:rPr>
        <w:t>городского</w:t>
      </w:r>
      <w:r w:rsidRPr="00E95668">
        <w:rPr>
          <w:rFonts w:cs="Arial"/>
          <w:color w:val="000000"/>
        </w:rPr>
        <w:t xml:space="preserve"> поселения;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>- другая информация и предложения.</w:t>
      </w:r>
    </w:p>
    <w:p w:rsidR="004B5621" w:rsidRPr="00E95668" w:rsidRDefault="004B5621" w:rsidP="006C3E2C">
      <w:pPr>
        <w:ind w:firstLine="0"/>
        <w:rPr>
          <w:rFonts w:cs="Arial"/>
          <w:color w:val="000000"/>
        </w:rPr>
      </w:pPr>
      <w:r w:rsidRPr="00E95668">
        <w:rPr>
          <w:rFonts w:cs="Arial"/>
          <w:color w:val="000000"/>
        </w:rPr>
        <w:t xml:space="preserve">7.2. Указанная в п. 7.1. настоящего Порядка аналитическая информация утверждается </w:t>
      </w:r>
      <w:r w:rsidR="00853CBF">
        <w:rPr>
          <w:rFonts w:cs="Arial"/>
          <w:color w:val="000000"/>
        </w:rPr>
        <w:t>г</w:t>
      </w:r>
      <w:r w:rsidRPr="00E95668">
        <w:rPr>
          <w:rFonts w:cs="Arial"/>
          <w:color w:val="000000"/>
        </w:rPr>
        <w:t xml:space="preserve">лавой </w:t>
      </w:r>
      <w:r w:rsidR="00853CBF" w:rsidRPr="00853CBF">
        <w:rPr>
          <w:rFonts w:cs="Arial"/>
          <w:color w:val="000000"/>
        </w:rPr>
        <w:t xml:space="preserve">администрации Советского сельсовета </w:t>
      </w:r>
      <w:r w:rsidRPr="00E95668">
        <w:rPr>
          <w:rFonts w:cs="Arial"/>
          <w:color w:val="000000"/>
        </w:rPr>
        <w:t xml:space="preserve">и подлежит </w:t>
      </w:r>
      <w:r w:rsidR="00853CBF">
        <w:rPr>
          <w:rFonts w:cs="Arial"/>
          <w:color w:val="000000"/>
        </w:rPr>
        <w:t>обнародованию</w:t>
      </w:r>
      <w:r w:rsidRPr="00E95668">
        <w:rPr>
          <w:rFonts w:cs="Arial"/>
          <w:color w:val="000000"/>
        </w:rPr>
        <w:t xml:space="preserve">, а так же размещению на официальном сайте </w:t>
      </w:r>
      <w:r w:rsidR="00853CBF" w:rsidRPr="00853CBF">
        <w:rPr>
          <w:rFonts w:cs="Arial"/>
          <w:color w:val="000000"/>
        </w:rPr>
        <w:t>администрации Советского сельсовета</w:t>
      </w:r>
      <w:r w:rsidRPr="00E95668">
        <w:rPr>
          <w:rFonts w:cs="Arial"/>
          <w:color w:val="000000"/>
        </w:rPr>
        <w:t>.</w:t>
      </w:r>
    </w:p>
    <w:p w:rsidR="0018262F" w:rsidRPr="00E95668" w:rsidRDefault="0018262F" w:rsidP="006C3E2C">
      <w:pPr>
        <w:ind w:firstLine="0"/>
        <w:rPr>
          <w:rFonts w:cs="Arial"/>
          <w:color w:val="000000"/>
        </w:rPr>
      </w:pPr>
    </w:p>
    <w:p w:rsidR="00E95668" w:rsidRPr="00E95668" w:rsidRDefault="00E95668" w:rsidP="006C3E2C">
      <w:pPr>
        <w:ind w:firstLine="0"/>
        <w:jc w:val="right"/>
        <w:rPr>
          <w:rFonts w:cs="Arial"/>
          <w:color w:val="000000"/>
        </w:rPr>
      </w:pPr>
    </w:p>
    <w:p w:rsidR="00E95668" w:rsidRPr="00E95668" w:rsidRDefault="00E95668" w:rsidP="006C3E2C">
      <w:pPr>
        <w:ind w:firstLine="0"/>
        <w:jc w:val="right"/>
        <w:rPr>
          <w:rFonts w:cs="Arial"/>
          <w:color w:val="000000"/>
        </w:rPr>
      </w:pPr>
    </w:p>
    <w:p w:rsidR="00E95668" w:rsidRPr="00E95668" w:rsidRDefault="00E95668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53CBF" w:rsidRDefault="00853CBF" w:rsidP="006C3E2C">
      <w:pPr>
        <w:ind w:firstLine="0"/>
        <w:jc w:val="right"/>
        <w:rPr>
          <w:rFonts w:cs="Arial"/>
          <w:color w:val="000000"/>
        </w:rPr>
      </w:pPr>
    </w:p>
    <w:p w:rsidR="008F6E13" w:rsidRPr="008F6E13" w:rsidRDefault="008F6E13" w:rsidP="008F6E13">
      <w:pPr>
        <w:ind w:firstLine="720"/>
        <w:jc w:val="right"/>
        <w:rPr>
          <w:rFonts w:ascii="Times New Roman" w:hAnsi="Times New Roman"/>
          <w:b/>
          <w:color w:val="000000"/>
        </w:rPr>
      </w:pPr>
      <w:r w:rsidRPr="008F6E13">
        <w:rPr>
          <w:rFonts w:ascii="Times New Roman" w:hAnsi="Times New Roman"/>
          <w:b/>
          <w:color w:val="000000"/>
        </w:rPr>
        <w:lastRenderedPageBreak/>
        <w:t>Приложение № 1</w:t>
      </w:r>
    </w:p>
    <w:p w:rsidR="008F6E13" w:rsidRPr="008F6E13" w:rsidRDefault="008F6E13" w:rsidP="008F6E13">
      <w:pPr>
        <w:ind w:firstLine="0"/>
        <w:jc w:val="right"/>
        <w:rPr>
          <w:rFonts w:ascii="Times New Roman" w:hAnsi="Times New Roman"/>
          <w:b/>
          <w:bCs/>
          <w:color w:val="000000"/>
        </w:rPr>
      </w:pPr>
      <w:bookmarkStart w:id="1" w:name="sub_2000"/>
    </w:p>
    <w:p w:rsidR="008F6E13" w:rsidRPr="008F6E13" w:rsidRDefault="008F6E13" w:rsidP="008F6E13">
      <w:pPr>
        <w:ind w:firstLine="0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0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0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</w:t>
      </w:r>
      <w:bookmarkEnd w:id="1"/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Инвентаризационная опись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захоронений на кладбищах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color w:val="000000"/>
        </w:rPr>
        <w:t>(наименование кладбища, место его расположения)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80"/>
        <w:gridCol w:w="2880"/>
        <w:gridCol w:w="2160"/>
        <w:gridCol w:w="1440"/>
      </w:tblGrid>
      <w:tr w:rsidR="008F6E13" w:rsidRPr="008F6E13" w:rsidTr="001303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N</w:t>
            </w:r>
            <w:r w:rsidRPr="008F6E13">
              <w:rPr>
                <w:rFonts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Захоронения (указываются:</w:t>
            </w:r>
          </w:p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8F6E13" w:rsidRPr="008F6E13" w:rsidTr="001303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</w:tbl>
    <w:p w:rsidR="008F6E13" w:rsidRPr="008F6E13" w:rsidRDefault="008F6E13" w:rsidP="008F6E13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ascii="Times New Roman" w:hAnsi="Times New Roman"/>
          <w:color w:val="000000"/>
        </w:rPr>
        <w:t xml:space="preserve">     </w:t>
      </w:r>
      <w:r w:rsidRPr="008F6E13">
        <w:rPr>
          <w:rFonts w:cs="Arial"/>
          <w:color w:val="000000"/>
        </w:rPr>
        <w:t>Итого по описи: количество захоронений, зарегистрированных  в  книге  регистрации захоронений (захоронений урн с прахом) 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18"/>
          <w:szCs w:val="18"/>
        </w:rPr>
      </w:pPr>
      <w:r w:rsidRPr="008F6E13">
        <w:rPr>
          <w:rFonts w:cs="Arial"/>
          <w:color w:val="000000"/>
        </w:rPr>
        <w:t>__________________________________________________________________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18"/>
          <w:szCs w:val="18"/>
        </w:rPr>
      </w:pPr>
      <w:r w:rsidRPr="008F6E13">
        <w:rPr>
          <w:rFonts w:cs="Arial"/>
          <w:color w:val="000000"/>
          <w:sz w:val="18"/>
          <w:szCs w:val="18"/>
        </w:rPr>
        <w:t xml:space="preserve">                                                              (прописью)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Количество захоронений, не зарегистрированных  в  книге  регистрации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>захоронений (захоронений урн с прахом) 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18"/>
          <w:szCs w:val="18"/>
        </w:rPr>
      </w:pPr>
      <w:r w:rsidRPr="008F6E13">
        <w:rPr>
          <w:rFonts w:cs="Arial"/>
          <w:color w:val="000000"/>
        </w:rPr>
        <w:t>__________________________________________________________________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18"/>
          <w:szCs w:val="18"/>
        </w:rPr>
      </w:pPr>
      <w:r w:rsidRPr="008F6E13">
        <w:rPr>
          <w:rFonts w:cs="Arial"/>
          <w:color w:val="000000"/>
          <w:sz w:val="18"/>
          <w:szCs w:val="18"/>
        </w:rPr>
        <w:t xml:space="preserve">                                                               (прописью)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>Председатель комиссии: 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>Члены комиссии:              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  <w:bookmarkStart w:id="2" w:name="sub_6050"/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0"/>
        <w:jc w:val="left"/>
        <w:rPr>
          <w:rFonts w:ascii="Times New Roman" w:hAnsi="Times New Roman"/>
          <w:b/>
          <w:bCs/>
          <w:color w:val="000000"/>
        </w:rPr>
      </w:pPr>
      <w:bookmarkStart w:id="3" w:name="sub_6040"/>
    </w:p>
    <w:p w:rsidR="008F6E13" w:rsidRPr="008F6E13" w:rsidRDefault="008F6E13" w:rsidP="008F6E13">
      <w:pPr>
        <w:ind w:firstLine="0"/>
        <w:jc w:val="left"/>
        <w:rPr>
          <w:rFonts w:ascii="Times New Roman" w:hAnsi="Times New Roman"/>
          <w:b/>
          <w:bCs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</w:t>
      </w: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lastRenderedPageBreak/>
        <w:t>Приложение № 2</w:t>
      </w:r>
    </w:p>
    <w:bookmarkEnd w:id="3"/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</w:t>
      </w: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</w:t>
      </w:r>
    </w:p>
    <w:p w:rsidR="008F6E13" w:rsidRPr="008F6E13" w:rsidRDefault="008F6E13" w:rsidP="008F6E13">
      <w:pPr>
        <w:ind w:firstLine="72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Инвентаризационная опись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захоронений, произведенных в период проведения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инвентаризации на кладбище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Cs/>
          <w:color w:val="000000"/>
        </w:rPr>
        <w:t>_______________________________________________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Cs/>
          <w:color w:val="000000"/>
        </w:rPr>
        <w:t>(наименование кладбища, место его расположения)</w:t>
      </w:r>
    </w:p>
    <w:p w:rsidR="008F6E13" w:rsidRPr="008F6E13" w:rsidRDefault="008F6E13" w:rsidP="008F6E13">
      <w:pPr>
        <w:ind w:firstLine="72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09"/>
        <w:gridCol w:w="2450"/>
        <w:gridCol w:w="1561"/>
        <w:gridCol w:w="1638"/>
        <w:gridCol w:w="1422"/>
      </w:tblGrid>
      <w:tr w:rsidR="008F6E13" w:rsidRPr="008F6E13" w:rsidTr="001303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N</w:t>
            </w:r>
            <w:r w:rsidRPr="008F6E13">
              <w:rPr>
                <w:rFonts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Захоронения (указываются: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Примечание</w:t>
            </w:r>
          </w:p>
        </w:tc>
      </w:tr>
    </w:tbl>
    <w:p w:rsidR="008F6E13" w:rsidRPr="008F6E13" w:rsidRDefault="008F6E13" w:rsidP="008F6E13">
      <w:pPr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Итого  по  описи:  количество  захоронений,   зарегистрированных   в</w:t>
      </w: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>книге регистрации захоронений (захоронений урн с прахом) 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>__________________________________________________________________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cs="Arial"/>
          <w:color w:val="000000"/>
          <w:sz w:val="20"/>
          <w:szCs w:val="20"/>
        </w:rPr>
        <w:t xml:space="preserve">                               (прописью)</w:t>
      </w: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>количество  захоронений,  не  зарегистрированных  в   книге   регистрации</w:t>
      </w: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>захоронений (захоронений урн с прахом) _______________________________</w:t>
      </w: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  <w:r w:rsidRPr="008F6E13"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ascii="Times New Roman" w:hAnsi="Times New Roman"/>
          <w:color w:val="000000"/>
        </w:rPr>
        <w:t xml:space="preserve">                               </w:t>
      </w:r>
      <w:r w:rsidRPr="008F6E13">
        <w:rPr>
          <w:rFonts w:cs="Arial"/>
          <w:color w:val="000000"/>
          <w:sz w:val="20"/>
          <w:szCs w:val="20"/>
        </w:rPr>
        <w:t>(прописью)</w:t>
      </w:r>
    </w:p>
    <w:p w:rsidR="008F6E13" w:rsidRPr="008F6E13" w:rsidRDefault="008F6E13" w:rsidP="008F6E13">
      <w:pPr>
        <w:ind w:firstLine="72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cs="Arial"/>
          <w:color w:val="000000"/>
          <w:sz w:val="20"/>
          <w:szCs w:val="20"/>
        </w:rPr>
        <w:t>Председатель комиссии: __________________________________________________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cs="Arial"/>
          <w:color w:val="000000"/>
          <w:sz w:val="20"/>
          <w:szCs w:val="20"/>
        </w:rPr>
        <w:t xml:space="preserve">    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cs="Arial"/>
          <w:color w:val="000000"/>
          <w:sz w:val="20"/>
          <w:szCs w:val="20"/>
        </w:rPr>
        <w:t>Члены комиссии: _________________________________________________________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cs="Arial"/>
          <w:color w:val="000000"/>
          <w:sz w:val="20"/>
          <w:szCs w:val="20"/>
        </w:rPr>
        <w:t xml:space="preserve">    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cs="Arial"/>
          <w:color w:val="000000"/>
          <w:sz w:val="20"/>
          <w:szCs w:val="20"/>
        </w:rPr>
        <w:t xml:space="preserve">                              _________________________________________________________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  <w:r w:rsidRPr="008F6E13">
        <w:rPr>
          <w:rFonts w:cs="Arial"/>
          <w:color w:val="000000"/>
          <w:sz w:val="20"/>
          <w:szCs w:val="20"/>
        </w:rPr>
        <w:t xml:space="preserve">    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  <w:sz w:val="20"/>
          <w:szCs w:val="2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</w:t>
      </w: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</w:t>
      </w:r>
    </w:p>
    <w:p w:rsid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698"/>
        <w:jc w:val="right"/>
        <w:rPr>
          <w:rFonts w:ascii="Times New Roman" w:hAnsi="Times New Roman"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lastRenderedPageBreak/>
        <w:t xml:space="preserve">   Приложение № 3</w:t>
      </w:r>
    </w:p>
    <w:bookmarkEnd w:id="2"/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b/>
          <w:bCs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</w:t>
      </w:r>
    </w:p>
    <w:p w:rsidR="008F6E13" w:rsidRPr="008F6E13" w:rsidRDefault="008F6E13" w:rsidP="008F6E13">
      <w:pPr>
        <w:ind w:firstLine="698"/>
        <w:jc w:val="center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ВЕДОМОСТЬ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результатов, выявленных инвентаризацией</w:t>
      </w:r>
    </w:p>
    <w:p w:rsidR="008F6E13" w:rsidRPr="008F6E13" w:rsidRDefault="008F6E13" w:rsidP="008F6E13">
      <w:pPr>
        <w:ind w:firstLine="720"/>
        <w:jc w:val="center"/>
        <w:rPr>
          <w:rFonts w:cs="Arial"/>
          <w:color w:val="00000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Результат, выявленный инвентаризацией</w:t>
      </w:r>
    </w:p>
    <w:p w:rsidR="008F6E13" w:rsidRPr="008F6E13" w:rsidRDefault="008F6E13" w:rsidP="008F6E13">
      <w:pPr>
        <w:ind w:firstLine="720"/>
        <w:rPr>
          <w:rFonts w:ascii="Times New Roman" w:hAnsi="Times New Roman"/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3137"/>
        <w:gridCol w:w="3277"/>
        <w:gridCol w:w="2730"/>
      </w:tblGrid>
      <w:tr w:rsidR="008F6E13" w:rsidRPr="008F6E13" w:rsidTr="001303F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N</w:t>
            </w:r>
            <w:r w:rsidRPr="008F6E13">
              <w:rPr>
                <w:rFonts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F6E13">
              <w:rPr>
                <w:rFonts w:cs="Arial"/>
                <w:color w:val="000000"/>
                <w:sz w:val="20"/>
                <w:szCs w:val="20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8F6E13" w:rsidRPr="008F6E13" w:rsidTr="001303F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F6E1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F6E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F6E1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13" w:rsidRPr="008F6E13" w:rsidRDefault="008F6E13" w:rsidP="008F6E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F6E13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8F6E13" w:rsidRPr="008F6E13" w:rsidRDefault="008F6E13" w:rsidP="008F6E13">
      <w:pPr>
        <w:ind w:firstLine="72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>Председатель комиссии: ____________________________________________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>Члены комиссии: ___________________________________________________</w:t>
      </w: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___________________________________________________</w:t>
      </w: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72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ascii="Times New Roman" w:hAnsi="Times New Roman"/>
          <w:b/>
          <w:bCs/>
          <w:color w:val="000000"/>
        </w:rPr>
      </w:pPr>
      <w:bookmarkStart w:id="4" w:name="sub_4000"/>
      <w:r w:rsidRPr="008F6E13">
        <w:rPr>
          <w:rFonts w:ascii="Times New Roman" w:hAnsi="Times New Roman"/>
          <w:b/>
          <w:bCs/>
          <w:color w:val="000000"/>
        </w:rPr>
        <w:lastRenderedPageBreak/>
        <w:t xml:space="preserve">                                                                                                                    </w:t>
      </w:r>
    </w:p>
    <w:p w:rsidR="008F6E13" w:rsidRPr="008F6E13" w:rsidRDefault="008F6E13" w:rsidP="008F6E13">
      <w:pPr>
        <w:ind w:firstLine="0"/>
        <w:jc w:val="right"/>
        <w:rPr>
          <w:rFonts w:ascii="Times New Roman" w:hAnsi="Times New Roman"/>
          <w:b/>
          <w:bCs/>
          <w:color w:val="000000"/>
        </w:rPr>
      </w:pPr>
      <w:r w:rsidRPr="008F6E1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              </w:t>
      </w:r>
      <w:r w:rsidRPr="008F6E13">
        <w:rPr>
          <w:rFonts w:ascii="Times New Roman" w:hAnsi="Times New Roman"/>
          <w:b/>
          <w:bCs/>
          <w:color w:val="000000"/>
        </w:rPr>
        <w:t xml:space="preserve">                          Приложение № 4</w:t>
      </w:r>
    </w:p>
    <w:p w:rsidR="008F6E13" w:rsidRPr="008F6E13" w:rsidRDefault="008F6E13" w:rsidP="008F6E13">
      <w:pPr>
        <w:ind w:firstLine="0"/>
        <w:jc w:val="center"/>
        <w:rPr>
          <w:rFonts w:ascii="Times New Roman" w:hAnsi="Times New Roman"/>
          <w:b/>
          <w:bCs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bookmarkEnd w:id="4"/>
    <w:p w:rsidR="008F6E13" w:rsidRP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Акт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b/>
          <w:bCs/>
          <w:color w:val="000000"/>
        </w:rPr>
        <w:t>о результатах проведения инвентаризации захоронений на кладбище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  <w:r w:rsidRPr="008F6E13">
        <w:rPr>
          <w:rFonts w:cs="Arial"/>
          <w:color w:val="000000"/>
        </w:rPr>
        <w:t>(наименование кладбища, место его расположения)</w:t>
      </w:r>
    </w:p>
    <w:p w:rsidR="008F6E13" w:rsidRPr="008F6E13" w:rsidRDefault="008F6E13" w:rsidP="008F6E13">
      <w:pPr>
        <w:ind w:firstLine="0"/>
        <w:jc w:val="center"/>
        <w:rPr>
          <w:rFonts w:cs="Arial"/>
          <w:color w:val="000000"/>
        </w:rPr>
      </w:pPr>
    </w:p>
    <w:p w:rsidR="008F6E13" w:rsidRPr="008F6E13" w:rsidRDefault="008F6E13" w:rsidP="008F6E13">
      <w:pPr>
        <w:ind w:firstLine="0"/>
        <w:jc w:val="left"/>
        <w:rPr>
          <w:rFonts w:cs="Arial"/>
          <w:color w:val="000000"/>
        </w:rPr>
      </w:pPr>
      <w:r w:rsidRPr="008F6E13">
        <w:rPr>
          <w:rFonts w:cs="Arial"/>
          <w:color w:val="000000"/>
        </w:rPr>
        <w:t>«____»___________</w:t>
      </w:r>
      <w:r w:rsidRPr="008F6E13">
        <w:rPr>
          <w:rFonts w:cs="Arial"/>
          <w:color w:val="000000"/>
          <w:u w:val="single"/>
        </w:rPr>
        <w:t>201__г.</w:t>
      </w: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center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>Председатель комиссии: 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jc w:val="left"/>
        <w:rPr>
          <w:rFonts w:ascii="Times New Roman" w:hAnsi="Times New Roman"/>
        </w:rPr>
      </w:pP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>Члены комиссии:              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_________________________________________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 ________________________________________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  <w:r w:rsidRPr="008F6E13">
        <w:rPr>
          <w:rFonts w:cs="Arial"/>
          <w:color w:val="000000"/>
        </w:rPr>
        <w:t xml:space="preserve">                                             (должность, подпись, расшифровка подписи)</w:t>
      </w:r>
    </w:p>
    <w:p w:rsidR="008F6E13" w:rsidRPr="008F6E13" w:rsidRDefault="008F6E13" w:rsidP="008F6E13">
      <w:pPr>
        <w:ind w:firstLine="0"/>
        <w:rPr>
          <w:rFonts w:cs="Arial"/>
          <w:color w:val="000000"/>
        </w:rPr>
      </w:pPr>
    </w:p>
    <w:p w:rsidR="008F6E13" w:rsidRPr="008F6E13" w:rsidRDefault="008F6E13" w:rsidP="008F6E13">
      <w:pPr>
        <w:ind w:firstLine="0"/>
        <w:rPr>
          <w:rFonts w:ascii="Times New Roman" w:hAnsi="Times New Roman"/>
          <w:color w:val="000000"/>
        </w:rPr>
      </w:pPr>
    </w:p>
    <w:p w:rsidR="008F6E13" w:rsidRPr="008F6E13" w:rsidRDefault="008F6E13" w:rsidP="008F6E13">
      <w:pPr>
        <w:ind w:firstLine="0"/>
        <w:jc w:val="left"/>
        <w:rPr>
          <w:rFonts w:ascii="Times New Roman" w:hAnsi="Times New Roman"/>
        </w:rPr>
      </w:pPr>
    </w:p>
    <w:p w:rsidR="008F6E13" w:rsidRPr="00E95668" w:rsidRDefault="008F6E13" w:rsidP="006C3E2C">
      <w:pPr>
        <w:ind w:right="355" w:firstLine="0"/>
        <w:rPr>
          <w:rFonts w:cs="Arial"/>
        </w:rPr>
      </w:pPr>
    </w:p>
    <w:sectPr w:rsidR="008F6E13" w:rsidRPr="00E95668" w:rsidSect="00720E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A57"/>
    <w:multiLevelType w:val="hybridMultilevel"/>
    <w:tmpl w:val="B854E62C"/>
    <w:lvl w:ilvl="0" w:tplc="B6F430F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621"/>
    <w:rsid w:val="000475A2"/>
    <w:rsid w:val="000522B7"/>
    <w:rsid w:val="000D3DCA"/>
    <w:rsid w:val="0018262F"/>
    <w:rsid w:val="00247A77"/>
    <w:rsid w:val="002605AD"/>
    <w:rsid w:val="00344991"/>
    <w:rsid w:val="004919E0"/>
    <w:rsid w:val="004B5621"/>
    <w:rsid w:val="005442D2"/>
    <w:rsid w:val="006C3E2C"/>
    <w:rsid w:val="00714D85"/>
    <w:rsid w:val="007151F0"/>
    <w:rsid w:val="00720E3A"/>
    <w:rsid w:val="0076507D"/>
    <w:rsid w:val="00767441"/>
    <w:rsid w:val="00813CB3"/>
    <w:rsid w:val="00853CBF"/>
    <w:rsid w:val="008679C1"/>
    <w:rsid w:val="008C76C3"/>
    <w:rsid w:val="008D0425"/>
    <w:rsid w:val="008E03A0"/>
    <w:rsid w:val="008F0FE7"/>
    <w:rsid w:val="008F6E13"/>
    <w:rsid w:val="00A67860"/>
    <w:rsid w:val="00AF6EBF"/>
    <w:rsid w:val="00BC31D6"/>
    <w:rsid w:val="00BF1F92"/>
    <w:rsid w:val="00E95668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0E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3E2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3E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3E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C3E2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562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4B5621"/>
    <w:rPr>
      <w:b/>
      <w:bCs/>
    </w:rPr>
  </w:style>
  <w:style w:type="character" w:customStyle="1" w:styleId="apple-converted-space">
    <w:name w:val="apple-converted-space"/>
    <w:basedOn w:val="a0"/>
    <w:rsid w:val="004B5621"/>
  </w:style>
  <w:style w:type="character" w:customStyle="1" w:styleId="articleseparator">
    <w:name w:val="article_separator"/>
    <w:basedOn w:val="a0"/>
    <w:rsid w:val="004B5621"/>
  </w:style>
  <w:style w:type="paragraph" w:styleId="a5">
    <w:name w:val="Body Text"/>
    <w:basedOn w:val="a"/>
    <w:rsid w:val="008C76C3"/>
    <w:pPr>
      <w:jc w:val="center"/>
    </w:pPr>
    <w:rPr>
      <w:rFonts w:ascii="Times New Roman" w:hAnsi="Times New Roman"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6C3E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C3E2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C3E2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6C3E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C3E2C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6C3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3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6C3E2C"/>
    <w:rPr>
      <w:color w:val="0000FF"/>
      <w:u w:val="none"/>
    </w:rPr>
  </w:style>
  <w:style w:type="paragraph" w:customStyle="1" w:styleId="Application">
    <w:name w:val="Application!Приложение"/>
    <w:rsid w:val="006C3E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3E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3E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C3E2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9824;fld=134;dst=1002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ECA1-F198-4371-98FE-77F2F6AA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21718</CharactersWithSpaces>
  <SharedDoc>false</SharedDoc>
  <HLinks>
    <vt:vector size="6" baseType="variant"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consultantplus://offline/main?base=MOB;n=129824;fld=134;dst=100263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Соболева Елена Ивановна</dc:creator>
  <cp:keywords/>
  <cp:lastModifiedBy>Sovetskaya_adm</cp:lastModifiedBy>
  <cp:revision>9</cp:revision>
  <cp:lastPrinted>2015-04-02T12:00:00Z</cp:lastPrinted>
  <dcterms:created xsi:type="dcterms:W3CDTF">2015-04-16T08:40:00Z</dcterms:created>
  <dcterms:modified xsi:type="dcterms:W3CDTF">2017-08-20T10:34:00Z</dcterms:modified>
</cp:coreProperties>
</file>