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64" w:rsidRDefault="00D43A64" w:rsidP="00D43A64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bidi="ar-SA"/>
        </w:rPr>
        <w:drawing>
          <wp:inline distT="0" distB="0" distL="0" distR="0" wp14:anchorId="0A4BF3A5">
            <wp:extent cx="5524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61C" w:rsidRDefault="00D43A64" w:rsidP="00D43A64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D43A64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Сельский Совет </w:t>
      </w:r>
      <w:bookmarkStart w:id="0" w:name="_GoBack"/>
      <w:bookmarkEnd w:id="0"/>
    </w:p>
    <w:p w:rsidR="00D43A64" w:rsidRPr="00D43A64" w:rsidRDefault="00D43A64" w:rsidP="00D43A64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D43A64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Советского сельсовета</w:t>
      </w:r>
    </w:p>
    <w:p w:rsidR="00D43A64" w:rsidRPr="00D43A64" w:rsidRDefault="00D43A64" w:rsidP="00D43A64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D43A64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Большемурашкинского муниципального района </w:t>
      </w:r>
    </w:p>
    <w:p w:rsidR="00D43A64" w:rsidRPr="00D43A64" w:rsidRDefault="00D43A64" w:rsidP="00D43A64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D43A64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Нижегородской области</w:t>
      </w:r>
    </w:p>
    <w:p w:rsidR="00D43A64" w:rsidRPr="00D43A64" w:rsidRDefault="00D43A64" w:rsidP="00D43A64">
      <w:pPr>
        <w:widowControl/>
        <w:shd w:val="clear" w:color="auto" w:fill="FDFEFF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311785</wp:posOffset>
                </wp:positionV>
                <wp:extent cx="6553200" cy="0"/>
                <wp:effectExtent l="9525" t="6985" r="952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4.55pt" to="48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DEWdkF3gAAAAkBAAAPAAAAZHJzL2Rvd25yZXYueG1sTI9BT8JAEIXvJv6HzZh4IbAF&#10;UaF2S4zSmxdR43Xojm1jd7Z0F6j+esdw0OO8eXnve9lqcK06UB8azwamkwQUceltw5WB15divAAV&#10;IrLF1jMZ+KIAq/z8LMPU+iM/02ETKyUhHFI0UMfYpVqHsiaHYeI7Yvl9+N5hlLOvtO3xKOGu1bMk&#10;udEOG5aGGjt6qKn83OydgVC80a74HpWj5P2q8jTbPT6t0ZjLi+H+DlSkIf6Z4Rdf0CEXpq3fsw2q&#10;NTC+nsuWaGC+nIISw/J2IcL2JOg80/8X5D8A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xFnZBd4AAAAJAQAADwAAAAAAAAAAAAAAAACn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264160</wp:posOffset>
                </wp:positionV>
                <wp:extent cx="6553200" cy="0"/>
                <wp:effectExtent l="19050" t="26035" r="1905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0.8pt" to="48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II0TWdsAAAAJAQAADwAAAGRycy9kb3ducmV2LnhtbEyPwU7DMBBE70j8g7VI3Fon&#10;EEoa4lQIiRscKHzANl7igL2ObLcNfD1GHOhxZ0czb9rN7Kw4UIijZwXlsgBB3Hs98qDg7fVxUYOI&#10;CVmj9UwKvijCpjs/a7HR/sgvdNimQeQQjg0qMClNjZSxN+QwLv1EnH/vPjhM+QyD1AGPOdxZeVUU&#10;K+lw5NxgcKIHQ/3ndu8UPFXl+rmQZrqutUX58d1HG6JSlxfz/R2IRHP6N8MvfkaHLjPt/J51FFbB&#10;4qbKW5KCqlyByIb1bZ2F3Z8gu1aeLuh+AAAA//8DAFBLAQItABQABgAIAAAAIQC2gziS/gAAAOEB&#10;AAATAAAAAAAAAAAAAAAAAAAAAABbQ29udGVudF9UeXBlc10ueG1sUEsBAi0AFAAGAAgAAAAhADj9&#10;If/WAAAAlAEAAAsAAAAAAAAAAAAAAAAALwEAAF9yZWxzLy5yZWxzUEsBAi0AFAAGAAgAAAAhANgR&#10;3uxOAgAAWQQAAA4AAAAAAAAAAAAAAAAALgIAAGRycy9lMm9Eb2MueG1sUEsBAi0AFAAGAAgAAAAh&#10;ACCNE1nbAAAACQEAAA8AAAAAAAAAAAAAAAAAqAQAAGRycy9kb3ducmV2LnhtbFBLBQYAAAAABAAE&#10;APMAAACwBQAAAAA=&#10;" strokeweight="3pt"/>
            </w:pict>
          </mc:Fallback>
        </mc:AlternateContent>
      </w:r>
      <w:r w:rsidRPr="00D43A64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РЕШЕНИЕ </w:t>
      </w:r>
    </w:p>
    <w:p w:rsidR="00D43A64" w:rsidRPr="00D43A64" w:rsidRDefault="00D43A64" w:rsidP="00D43A64">
      <w:pPr>
        <w:widowControl/>
        <w:shd w:val="clear" w:color="auto" w:fill="FDFEFF"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3A64" w:rsidRDefault="00BB3A21" w:rsidP="00D43A64">
      <w:pPr>
        <w:widowControl/>
        <w:shd w:val="clear" w:color="auto" w:fill="FDFEFF"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02</w:t>
      </w:r>
      <w:r w:rsidR="007E40D2">
        <w:rPr>
          <w:rFonts w:ascii="Times New Roman" w:eastAsia="Times New Roman" w:hAnsi="Times New Roman" w:cs="Times New Roman"/>
          <w:color w:val="auto"/>
          <w:lang w:bidi="ar-SA"/>
        </w:rPr>
        <w:t xml:space="preserve"> октября</w:t>
      </w:r>
      <w:r w:rsidR="00BC67C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43A64" w:rsidRPr="00D43A64">
        <w:rPr>
          <w:rFonts w:ascii="Times New Roman" w:eastAsia="Times New Roman" w:hAnsi="Times New Roman" w:cs="Times New Roman"/>
          <w:color w:val="auto"/>
          <w:lang w:bidi="ar-SA"/>
        </w:rPr>
        <w:t>201</w:t>
      </w: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D43A64" w:rsidRPr="00D43A64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  <w:r w:rsidR="00D43A64" w:rsidRPr="00D43A6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D43A64" w:rsidRPr="00D43A6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D43A64" w:rsidRPr="00D43A6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D43A64" w:rsidRPr="00D43A6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D43A6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№</w:t>
      </w:r>
      <w:r w:rsidR="00D43A64" w:rsidRPr="00D43A6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BC67C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35</w:t>
      </w:r>
      <w:r w:rsidR="00D43A64" w:rsidRPr="00D43A64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9D0570" w:rsidRDefault="009D0570" w:rsidP="00D43A64">
      <w:pPr>
        <w:widowControl/>
        <w:shd w:val="clear" w:color="auto" w:fill="FDFEFF"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D0570" w:rsidRDefault="009D0570" w:rsidP="00BC67C7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auto"/>
        </w:rPr>
        <w:t>о</w:t>
      </w:r>
      <w:r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бращении к </w:t>
      </w:r>
      <w:r w:rsidR="00BB3A21">
        <w:rPr>
          <w:rFonts w:ascii="Times New Roman" w:eastAsia="Times New Roman" w:hAnsi="Times New Roman" w:cs="Times New Roman"/>
          <w:b/>
          <w:bCs/>
          <w:color w:val="auto"/>
        </w:rPr>
        <w:t>врио г</w:t>
      </w:r>
      <w:r w:rsidRPr="009D0570">
        <w:rPr>
          <w:rFonts w:ascii="Times New Roman" w:eastAsia="Times New Roman" w:hAnsi="Times New Roman" w:cs="Times New Roman"/>
          <w:b/>
          <w:bCs/>
          <w:color w:val="auto"/>
        </w:rPr>
        <w:t>убернатор</w:t>
      </w:r>
      <w:r w:rsidR="00BB3A21">
        <w:rPr>
          <w:rFonts w:ascii="Times New Roman" w:eastAsia="Times New Roman" w:hAnsi="Times New Roman" w:cs="Times New Roman"/>
          <w:b/>
          <w:bCs/>
          <w:color w:val="auto"/>
        </w:rPr>
        <w:t>а</w:t>
      </w:r>
      <w:r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 Нижегородской области с инициативой </w:t>
      </w:r>
    </w:p>
    <w:p w:rsidR="00D4641C" w:rsidRDefault="009D0570" w:rsidP="00BC67C7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D0570">
        <w:rPr>
          <w:rFonts w:ascii="Times New Roman" w:eastAsia="Times New Roman" w:hAnsi="Times New Roman" w:cs="Times New Roman"/>
          <w:b/>
          <w:bCs/>
          <w:color w:val="auto"/>
        </w:rPr>
        <w:t>о</w:t>
      </w:r>
      <w:r w:rsidR="00D4641C">
        <w:rPr>
          <w:rFonts w:ascii="Times New Roman" w:eastAsia="Times New Roman" w:hAnsi="Times New Roman" w:cs="Times New Roman"/>
          <w:b/>
          <w:bCs/>
          <w:color w:val="auto"/>
        </w:rPr>
        <w:t>б</w:t>
      </w:r>
      <w:r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 установлении предельного (максимального) индекса, </w:t>
      </w:r>
    </w:p>
    <w:p w:rsidR="00D4641C" w:rsidRDefault="009D0570" w:rsidP="00BC67C7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превышающего индекс по Нижегородской области </w:t>
      </w:r>
    </w:p>
    <w:p w:rsidR="009D0570" w:rsidRDefault="009D0570" w:rsidP="00BC67C7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D0570">
        <w:rPr>
          <w:rFonts w:ascii="Times New Roman" w:eastAsia="Times New Roman" w:hAnsi="Times New Roman" w:cs="Times New Roman"/>
          <w:b/>
          <w:bCs/>
          <w:color w:val="auto"/>
        </w:rPr>
        <w:t>более чем на величину отклонения</w:t>
      </w:r>
    </w:p>
    <w:p w:rsidR="00D4641C" w:rsidRPr="009D0570" w:rsidRDefault="00D4641C" w:rsidP="009D0570">
      <w:pPr>
        <w:widowControl/>
        <w:shd w:val="clear" w:color="auto" w:fill="FDFE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D0570" w:rsidRPr="009D0570" w:rsidRDefault="00D4641C" w:rsidP="006F247D">
      <w:pPr>
        <w:widowControl/>
        <w:shd w:val="clear" w:color="auto" w:fill="FDFE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В соответствии с пунктами </w:t>
      </w:r>
      <w:r w:rsidR="009D0570" w:rsidRPr="00D4641C">
        <w:rPr>
          <w:rFonts w:ascii="Times New Roman" w:eastAsia="Times New Roman" w:hAnsi="Times New Roman" w:cs="Times New Roman"/>
          <w:bCs/>
          <w:color w:val="auto"/>
        </w:rPr>
        <w:t>46, 47</w:t>
      </w:r>
      <w:r w:rsidR="009D0570"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Основ формирования </w:t>
      </w:r>
      <w:r w:rsidR="009D0570" w:rsidRPr="00D4641C">
        <w:rPr>
          <w:rFonts w:ascii="Times New Roman" w:eastAsia="Times New Roman" w:hAnsi="Times New Roman" w:cs="Times New Roman"/>
          <w:bCs/>
          <w:color w:val="auto"/>
        </w:rPr>
        <w:t>индексов</w:t>
      </w:r>
      <w:r w:rsidR="009D0570"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изменения размера платы граждан за коммунальные услуги в Российской Федерации, утвержденных постановлением Правительства Российской Федерации от </w:t>
      </w:r>
      <w:r w:rsidR="009D0570" w:rsidRPr="00D4641C">
        <w:rPr>
          <w:rFonts w:ascii="Times New Roman" w:eastAsia="Times New Roman" w:hAnsi="Times New Roman" w:cs="Times New Roman"/>
          <w:bCs/>
          <w:color w:val="auto"/>
        </w:rPr>
        <w:t>30</w:t>
      </w:r>
      <w:r w:rsidR="009D0570"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апреля </w:t>
      </w:r>
      <w:r w:rsidR="009D0570" w:rsidRPr="00D4641C">
        <w:rPr>
          <w:rFonts w:ascii="Times New Roman" w:eastAsia="Times New Roman" w:hAnsi="Times New Roman" w:cs="Times New Roman"/>
          <w:bCs/>
          <w:color w:val="auto"/>
        </w:rPr>
        <w:t>2014</w:t>
      </w:r>
      <w:r w:rsidR="009D0570"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года № </w:t>
      </w:r>
      <w:r w:rsidR="009D0570" w:rsidRPr="00D4641C">
        <w:rPr>
          <w:rFonts w:ascii="Times New Roman" w:eastAsia="Times New Roman" w:hAnsi="Times New Roman" w:cs="Times New Roman"/>
          <w:bCs/>
          <w:color w:val="auto"/>
        </w:rPr>
        <w:t xml:space="preserve">400, </w:t>
      </w:r>
      <w:r w:rsidR="00A77E73">
        <w:rPr>
          <w:rFonts w:ascii="Times New Roman" w:eastAsia="Times New Roman" w:hAnsi="Times New Roman" w:cs="Times New Roman"/>
          <w:color w:val="auto"/>
        </w:rPr>
        <w:t>установлением экономически обоснованных тарифов на ресурсы</w:t>
      </w:r>
      <w:r w:rsidR="00BC67C7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сельский Совет Советского сельсовета </w:t>
      </w:r>
      <w:r w:rsidRPr="00D4641C">
        <w:rPr>
          <w:rFonts w:ascii="Times New Roman" w:eastAsia="Times New Roman" w:hAnsi="Times New Roman" w:cs="Times New Roman"/>
          <w:b/>
          <w:color w:val="auto"/>
        </w:rPr>
        <w:t>решил: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 </w:t>
      </w:r>
      <w:r w:rsidR="009D0570" w:rsidRPr="009D0570">
        <w:rPr>
          <w:rFonts w:ascii="Times New Roman" w:eastAsia="Times New Roman" w:hAnsi="Times New Roman" w:cs="Times New Roman"/>
          <w:color w:val="auto"/>
        </w:rPr>
        <w:tab/>
      </w:r>
    </w:p>
    <w:p w:rsidR="009D0570" w:rsidRDefault="00D4641C" w:rsidP="006F247D">
      <w:pPr>
        <w:pStyle w:val="a7"/>
        <w:widowControl/>
        <w:shd w:val="clear" w:color="auto" w:fill="FDFEFF"/>
        <w:tabs>
          <w:tab w:val="left" w:leader="underscore" w:pos="5855"/>
        </w:tabs>
        <w:ind w:left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1. </w:t>
      </w:r>
      <w:r w:rsidR="009D0570" w:rsidRPr="00D4641C">
        <w:rPr>
          <w:rFonts w:ascii="Times New Roman" w:eastAsia="Times New Roman" w:hAnsi="Times New Roman" w:cs="Times New Roman"/>
          <w:color w:val="auto"/>
        </w:rPr>
        <w:t xml:space="preserve">Обратиться к </w:t>
      </w:r>
      <w:r w:rsidR="00BB3A21">
        <w:rPr>
          <w:rFonts w:ascii="Times New Roman" w:eastAsia="Times New Roman" w:hAnsi="Times New Roman" w:cs="Times New Roman"/>
          <w:color w:val="auto"/>
        </w:rPr>
        <w:t>врио г</w:t>
      </w:r>
      <w:r w:rsidR="009D0570" w:rsidRPr="00D4641C">
        <w:rPr>
          <w:rFonts w:ascii="Times New Roman" w:eastAsia="Times New Roman" w:hAnsi="Times New Roman" w:cs="Times New Roman"/>
          <w:color w:val="auto"/>
        </w:rPr>
        <w:t>убернатор</w:t>
      </w:r>
      <w:r w:rsidR="00BB3A21">
        <w:rPr>
          <w:rFonts w:ascii="Times New Roman" w:eastAsia="Times New Roman" w:hAnsi="Times New Roman" w:cs="Times New Roman"/>
          <w:color w:val="auto"/>
        </w:rPr>
        <w:t>а</w:t>
      </w:r>
      <w:r w:rsidR="009D0570" w:rsidRPr="00D4641C">
        <w:rPr>
          <w:rFonts w:ascii="Times New Roman" w:eastAsia="Times New Roman" w:hAnsi="Times New Roman" w:cs="Times New Roman"/>
          <w:color w:val="auto"/>
        </w:rPr>
        <w:t xml:space="preserve"> Нижегородской области, Председател</w:t>
      </w:r>
      <w:r w:rsidR="0049097B">
        <w:rPr>
          <w:rFonts w:ascii="Times New Roman" w:eastAsia="Times New Roman" w:hAnsi="Times New Roman" w:cs="Times New Roman"/>
          <w:color w:val="auto"/>
        </w:rPr>
        <w:t>я</w:t>
      </w:r>
      <w:r w:rsidR="009D0570" w:rsidRPr="00D4641C">
        <w:rPr>
          <w:rFonts w:ascii="Times New Roman" w:eastAsia="Times New Roman" w:hAnsi="Times New Roman" w:cs="Times New Roman"/>
          <w:color w:val="auto"/>
        </w:rPr>
        <w:t xml:space="preserve"> Правительства </w:t>
      </w:r>
      <w:r w:rsidR="00BB3A21">
        <w:rPr>
          <w:rFonts w:ascii="Times New Roman" w:eastAsia="Times New Roman" w:hAnsi="Times New Roman" w:cs="Times New Roman"/>
          <w:color w:val="auto"/>
        </w:rPr>
        <w:t>Г.</w:t>
      </w:r>
      <w:r w:rsidR="00C9461C">
        <w:rPr>
          <w:rFonts w:ascii="Times New Roman" w:eastAsia="Times New Roman" w:hAnsi="Times New Roman" w:cs="Times New Roman"/>
          <w:color w:val="auto"/>
        </w:rPr>
        <w:t>С.</w:t>
      </w:r>
      <w:r w:rsidR="00BB3A21">
        <w:rPr>
          <w:rFonts w:ascii="Times New Roman" w:eastAsia="Times New Roman" w:hAnsi="Times New Roman" w:cs="Times New Roman"/>
          <w:color w:val="auto"/>
        </w:rPr>
        <w:t xml:space="preserve"> Никитину</w:t>
      </w:r>
      <w:r w:rsidR="009D0570" w:rsidRPr="00D4641C">
        <w:rPr>
          <w:rFonts w:ascii="Times New Roman" w:eastAsia="Times New Roman" w:hAnsi="Times New Roman" w:cs="Times New Roman"/>
          <w:color w:val="auto"/>
        </w:rPr>
        <w:t xml:space="preserve"> с инициативой об установлении предельного (максимального) индекса изменения размера вносимой гражданами платы за коммунальные услуги в </w:t>
      </w:r>
      <w:r w:rsidRPr="00D4641C">
        <w:rPr>
          <w:rFonts w:ascii="Times New Roman" w:eastAsia="Times New Roman" w:hAnsi="Times New Roman" w:cs="Times New Roman"/>
          <w:color w:val="auto"/>
        </w:rPr>
        <w:t>Советском сельсовете Большемурашкинского муниципального района Нижегородской области</w:t>
      </w:r>
      <w:r w:rsidR="009D0570" w:rsidRPr="00D4641C">
        <w:rPr>
          <w:rFonts w:ascii="Times New Roman" w:eastAsia="Times New Roman" w:hAnsi="Times New Roman" w:cs="Times New Roman"/>
          <w:color w:val="auto"/>
        </w:rPr>
        <w:t>, превышающего индекс изменения размера вносимой гражданами платы за коммунальные услуги в среднем по Нижегородской области более чем на величину предельно допустимого отклонения по отдельным муниципальным образованиям от величины указанного индекса по Нижегородской области, с I июля по 31 декабря</w:t>
      </w:r>
      <w:r w:rsidRPr="00D4641C">
        <w:rPr>
          <w:rFonts w:ascii="Times New Roman" w:eastAsia="Times New Roman" w:hAnsi="Times New Roman" w:cs="Times New Roman"/>
          <w:color w:val="auto"/>
        </w:rPr>
        <w:t xml:space="preserve"> </w:t>
      </w:r>
      <w:r w:rsidR="00BC67C7">
        <w:rPr>
          <w:rFonts w:ascii="Times New Roman" w:eastAsia="Times New Roman" w:hAnsi="Times New Roman" w:cs="Times New Roman"/>
          <w:color w:val="auto"/>
        </w:rPr>
        <w:t>201</w:t>
      </w:r>
      <w:r w:rsidR="00BB3A21">
        <w:rPr>
          <w:rFonts w:ascii="Times New Roman" w:eastAsia="Times New Roman" w:hAnsi="Times New Roman" w:cs="Times New Roman"/>
          <w:color w:val="auto"/>
        </w:rPr>
        <w:t>8</w:t>
      </w:r>
      <w:r w:rsidR="00BC67C7">
        <w:rPr>
          <w:rFonts w:ascii="Times New Roman" w:eastAsia="Times New Roman" w:hAnsi="Times New Roman" w:cs="Times New Roman"/>
          <w:color w:val="auto"/>
        </w:rPr>
        <w:t xml:space="preserve"> </w:t>
      </w:r>
      <w:r w:rsidR="009D0570" w:rsidRPr="00D4641C">
        <w:rPr>
          <w:rFonts w:ascii="Times New Roman" w:eastAsia="Times New Roman" w:hAnsi="Times New Roman" w:cs="Times New Roman"/>
          <w:color w:val="auto"/>
        </w:rPr>
        <w:t xml:space="preserve">года в размере </w:t>
      </w:r>
      <w:r w:rsidR="00BB3A21">
        <w:rPr>
          <w:rFonts w:ascii="Times New Roman" w:eastAsia="Times New Roman" w:hAnsi="Times New Roman" w:cs="Times New Roman"/>
          <w:color w:val="auto"/>
        </w:rPr>
        <w:t>35,0</w:t>
      </w:r>
      <w:r w:rsidR="009D0570" w:rsidRPr="00D4641C">
        <w:rPr>
          <w:rFonts w:ascii="Times New Roman" w:eastAsia="Times New Roman" w:hAnsi="Times New Roman" w:cs="Times New Roman"/>
          <w:color w:val="auto"/>
        </w:rPr>
        <w:t xml:space="preserve"> %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9D0570" w:rsidRPr="009D0570" w:rsidRDefault="00D4641C" w:rsidP="006F247D">
      <w:pPr>
        <w:widowControl/>
        <w:shd w:val="clear" w:color="auto" w:fill="FDFE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2. 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 Направить настоящее решение </w:t>
      </w:r>
      <w:r w:rsidR="00BB3A21">
        <w:rPr>
          <w:rFonts w:ascii="Times New Roman" w:eastAsia="Times New Roman" w:hAnsi="Times New Roman" w:cs="Times New Roman"/>
          <w:color w:val="auto"/>
        </w:rPr>
        <w:t>врио г</w:t>
      </w:r>
      <w:r w:rsidR="009D0570" w:rsidRPr="009D0570">
        <w:rPr>
          <w:rFonts w:ascii="Times New Roman" w:eastAsia="Times New Roman" w:hAnsi="Times New Roman" w:cs="Times New Roman"/>
          <w:color w:val="auto"/>
        </w:rPr>
        <w:t>убернатор</w:t>
      </w:r>
      <w:r w:rsidR="00BB3A21">
        <w:rPr>
          <w:rFonts w:ascii="Times New Roman" w:eastAsia="Times New Roman" w:hAnsi="Times New Roman" w:cs="Times New Roman"/>
          <w:color w:val="auto"/>
        </w:rPr>
        <w:t>а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 Нижегородской области</w:t>
      </w:r>
      <w:r w:rsidR="006F247D">
        <w:rPr>
          <w:rFonts w:ascii="Times New Roman" w:eastAsia="Times New Roman" w:hAnsi="Times New Roman" w:cs="Times New Roman"/>
          <w:color w:val="auto"/>
        </w:rPr>
        <w:t>,</w:t>
      </w:r>
    </w:p>
    <w:p w:rsidR="009D0570" w:rsidRPr="009D0570" w:rsidRDefault="009D0570" w:rsidP="006F247D">
      <w:pPr>
        <w:widowControl/>
        <w:shd w:val="clear" w:color="auto" w:fill="FDFEFF"/>
        <w:rPr>
          <w:rFonts w:ascii="Times New Roman" w:eastAsia="Times New Roman" w:hAnsi="Times New Roman" w:cs="Times New Roman"/>
          <w:color w:val="auto"/>
        </w:rPr>
      </w:pPr>
      <w:r w:rsidRPr="009D0570">
        <w:rPr>
          <w:rFonts w:ascii="Times New Roman" w:eastAsia="Times New Roman" w:hAnsi="Times New Roman" w:cs="Times New Roman"/>
          <w:color w:val="auto"/>
        </w:rPr>
        <w:t>Председател</w:t>
      </w:r>
      <w:r w:rsidR="0049097B">
        <w:rPr>
          <w:rFonts w:ascii="Times New Roman" w:eastAsia="Times New Roman" w:hAnsi="Times New Roman" w:cs="Times New Roman"/>
          <w:color w:val="auto"/>
        </w:rPr>
        <w:t>я</w:t>
      </w:r>
      <w:r w:rsidRPr="009D0570">
        <w:rPr>
          <w:rFonts w:ascii="Times New Roman" w:eastAsia="Times New Roman" w:hAnsi="Times New Roman" w:cs="Times New Roman"/>
          <w:color w:val="auto"/>
        </w:rPr>
        <w:t xml:space="preserve"> Правительства </w:t>
      </w:r>
      <w:r w:rsidR="00BB3A21">
        <w:rPr>
          <w:rFonts w:ascii="Times New Roman" w:eastAsia="Times New Roman" w:hAnsi="Times New Roman" w:cs="Times New Roman"/>
          <w:color w:val="auto"/>
        </w:rPr>
        <w:t>Г.</w:t>
      </w:r>
      <w:r w:rsidR="00C9461C">
        <w:rPr>
          <w:rFonts w:ascii="Times New Roman" w:eastAsia="Times New Roman" w:hAnsi="Times New Roman" w:cs="Times New Roman"/>
          <w:color w:val="auto"/>
        </w:rPr>
        <w:t>С.</w:t>
      </w:r>
      <w:r w:rsidR="00BB3A21">
        <w:rPr>
          <w:rFonts w:ascii="Times New Roman" w:eastAsia="Times New Roman" w:hAnsi="Times New Roman" w:cs="Times New Roman"/>
          <w:color w:val="auto"/>
        </w:rPr>
        <w:t xml:space="preserve"> Никитину</w:t>
      </w:r>
      <w:r w:rsidR="00D4641C">
        <w:rPr>
          <w:rFonts w:ascii="Times New Roman" w:eastAsia="Times New Roman" w:hAnsi="Times New Roman" w:cs="Times New Roman"/>
          <w:color w:val="auto"/>
        </w:rPr>
        <w:t>.</w:t>
      </w:r>
    </w:p>
    <w:p w:rsidR="009D0570" w:rsidRPr="009D0570" w:rsidRDefault="00D4641C" w:rsidP="006F247D">
      <w:pPr>
        <w:widowControl/>
        <w:shd w:val="clear" w:color="auto" w:fill="FDFE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3.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 Контроль за исполнением настоящего решения возложить на</w:t>
      </w:r>
      <w:r>
        <w:rPr>
          <w:rFonts w:ascii="Times New Roman" w:eastAsia="Times New Roman" w:hAnsi="Times New Roman" w:cs="Times New Roman"/>
          <w:color w:val="auto"/>
        </w:rPr>
        <w:t xml:space="preserve"> комиссию по </w:t>
      </w:r>
      <w:r w:rsidR="006F247D" w:rsidRPr="006F247D">
        <w:rPr>
          <w:rFonts w:ascii="Times New Roman" w:eastAsia="Times New Roman" w:hAnsi="Times New Roman" w:cs="Times New Roman"/>
          <w:color w:val="auto"/>
        </w:rPr>
        <w:t>аграрной политике, земельной реформе, экологии, коммунальному</w:t>
      </w:r>
      <w:r w:rsidR="006F247D">
        <w:rPr>
          <w:rFonts w:ascii="Times New Roman" w:eastAsia="Times New Roman" w:hAnsi="Times New Roman" w:cs="Times New Roman"/>
          <w:color w:val="auto"/>
        </w:rPr>
        <w:t xml:space="preserve"> хозяйству и благоустройству.</w:t>
      </w:r>
    </w:p>
    <w:p w:rsidR="009D0570" w:rsidRDefault="009D0570" w:rsidP="00D43A64">
      <w:pPr>
        <w:widowControl/>
        <w:shd w:val="clear" w:color="auto" w:fill="FDFEFF"/>
        <w:spacing w:line="360" w:lineRule="auto"/>
        <w:rPr>
          <w:rFonts w:ascii="Times New Roman" w:hAnsi="Times New Roman" w:cs="Times New Roman"/>
        </w:rPr>
      </w:pPr>
    </w:p>
    <w:p w:rsidR="006F247D" w:rsidRDefault="006F247D" w:rsidP="006F247D">
      <w:pPr>
        <w:widowControl/>
        <w:shd w:val="clear" w:color="auto" w:fill="FDFE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местного самоуправления,</w:t>
      </w:r>
    </w:p>
    <w:p w:rsidR="006F247D" w:rsidRPr="00D43A64" w:rsidRDefault="006F247D" w:rsidP="006F247D">
      <w:pPr>
        <w:widowControl/>
        <w:shd w:val="clear" w:color="auto" w:fill="FDFE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сельского Совета                                                      </w:t>
      </w:r>
      <w:r w:rsidR="007E40D2">
        <w:rPr>
          <w:rFonts w:ascii="Times New Roman" w:hAnsi="Times New Roman" w:cs="Times New Roman"/>
        </w:rPr>
        <w:t>Л.М. Романова</w:t>
      </w:r>
    </w:p>
    <w:sectPr w:rsidR="006F247D" w:rsidRPr="00D43A64" w:rsidSect="00D43A64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06" w:rsidRDefault="00E56206">
      <w:r>
        <w:separator/>
      </w:r>
    </w:p>
  </w:endnote>
  <w:endnote w:type="continuationSeparator" w:id="0">
    <w:p w:rsidR="00E56206" w:rsidRDefault="00E5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06" w:rsidRDefault="00E56206"/>
  </w:footnote>
  <w:footnote w:type="continuationSeparator" w:id="0">
    <w:p w:rsidR="00E56206" w:rsidRDefault="00E562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FBC"/>
    <w:multiLevelType w:val="multilevel"/>
    <w:tmpl w:val="447CD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4051D"/>
    <w:multiLevelType w:val="hybridMultilevel"/>
    <w:tmpl w:val="B412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1CBA"/>
    <w:rsid w:val="0001006B"/>
    <w:rsid w:val="001B41B1"/>
    <w:rsid w:val="001E2EC9"/>
    <w:rsid w:val="001E68EC"/>
    <w:rsid w:val="00227643"/>
    <w:rsid w:val="00383094"/>
    <w:rsid w:val="0049097B"/>
    <w:rsid w:val="00633BFC"/>
    <w:rsid w:val="006F247D"/>
    <w:rsid w:val="007B2916"/>
    <w:rsid w:val="007E40D2"/>
    <w:rsid w:val="00926D88"/>
    <w:rsid w:val="009658ED"/>
    <w:rsid w:val="009D0570"/>
    <w:rsid w:val="00A77E73"/>
    <w:rsid w:val="00BB3A21"/>
    <w:rsid w:val="00BC67C7"/>
    <w:rsid w:val="00C9461C"/>
    <w:rsid w:val="00CC1C31"/>
    <w:rsid w:val="00D43A64"/>
    <w:rsid w:val="00D4641C"/>
    <w:rsid w:val="00D61CBA"/>
    <w:rsid w:val="00E56206"/>
    <w:rsid w:val="00EA7F96"/>
    <w:rsid w:val="00F5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Impact105pt0pt">
    <w:name w:val="Основной текст (2) + Impact;10;5 pt;Интервал 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Impact" w:eastAsia="Impact" w:hAnsi="Impact" w:cs="Impact"/>
      <w:sz w:val="13"/>
      <w:szCs w:val="13"/>
    </w:rPr>
  </w:style>
  <w:style w:type="paragraph" w:styleId="a5">
    <w:name w:val="Balloon Text"/>
    <w:basedOn w:val="a"/>
    <w:link w:val="a6"/>
    <w:uiPriority w:val="99"/>
    <w:semiHidden/>
    <w:unhideWhenUsed/>
    <w:rsid w:val="00D43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A6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D46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Impact105pt0pt">
    <w:name w:val="Основной текст (2) + Impact;10;5 pt;Интервал 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Impact" w:eastAsia="Impact" w:hAnsi="Impact" w:cs="Impact"/>
      <w:sz w:val="13"/>
      <w:szCs w:val="13"/>
    </w:rPr>
  </w:style>
  <w:style w:type="paragraph" w:styleId="a5">
    <w:name w:val="Balloon Text"/>
    <w:basedOn w:val="a"/>
    <w:link w:val="a6"/>
    <w:uiPriority w:val="99"/>
    <w:semiHidden/>
    <w:unhideWhenUsed/>
    <w:rsid w:val="00D43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A6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D46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Sovetskaya_adm</dc:creator>
  <cp:lastModifiedBy>Sovetskaya_adm</cp:lastModifiedBy>
  <cp:revision>18</cp:revision>
  <cp:lastPrinted>2017-10-12T05:17:00Z</cp:lastPrinted>
  <dcterms:created xsi:type="dcterms:W3CDTF">2015-11-19T11:24:00Z</dcterms:created>
  <dcterms:modified xsi:type="dcterms:W3CDTF">2017-10-12T05:29:00Z</dcterms:modified>
</cp:coreProperties>
</file>