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F" w:rsidRPr="001000A1" w:rsidRDefault="00E21F0F" w:rsidP="00E21F0F">
      <w:pPr>
        <w:jc w:val="center"/>
      </w:pPr>
      <w:r w:rsidRPr="001000A1">
        <w:rPr>
          <w:noProof/>
        </w:rPr>
        <w:drawing>
          <wp:inline distT="0" distB="0" distL="0" distR="0" wp14:anchorId="29F89A66" wp14:editId="414805E9">
            <wp:extent cx="55499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F0F" w:rsidRPr="001000A1" w:rsidRDefault="00E21F0F" w:rsidP="00E21F0F">
      <w:pPr>
        <w:jc w:val="center"/>
      </w:pPr>
    </w:p>
    <w:p w:rsidR="00E21F0F" w:rsidRPr="001000A1" w:rsidRDefault="00E21F0F" w:rsidP="00E21F0F">
      <w:pPr>
        <w:jc w:val="center"/>
      </w:pPr>
      <w:r w:rsidRPr="001000A1">
        <w:t>Администрация Советского сельсовета</w:t>
      </w:r>
    </w:p>
    <w:p w:rsidR="00E21F0F" w:rsidRPr="001000A1" w:rsidRDefault="00E21F0F" w:rsidP="00E21F0F">
      <w:pPr>
        <w:jc w:val="center"/>
      </w:pPr>
      <w:r w:rsidRPr="001000A1">
        <w:t xml:space="preserve">Большемурашкинского муниципального района </w:t>
      </w:r>
    </w:p>
    <w:p w:rsidR="00E21F0F" w:rsidRPr="001000A1" w:rsidRDefault="00E21F0F" w:rsidP="00E21F0F">
      <w:pPr>
        <w:jc w:val="center"/>
      </w:pPr>
      <w:r w:rsidRPr="001000A1">
        <w:t>Нижегородской области</w:t>
      </w:r>
    </w:p>
    <w:p w:rsidR="00E21F0F" w:rsidRPr="001000A1" w:rsidRDefault="00E21F0F" w:rsidP="00E21F0F">
      <w:pPr>
        <w:keepNext/>
        <w:jc w:val="center"/>
        <w:outlineLvl w:val="0"/>
        <w:rPr>
          <w:b/>
          <w:bCs/>
        </w:rPr>
      </w:pPr>
      <w:r w:rsidRPr="001000A1">
        <w:rPr>
          <w:b/>
          <w:bCs/>
        </w:rPr>
        <w:t>ПОСТАНОВЛЕНИЕ</w:t>
      </w:r>
    </w:p>
    <w:p w:rsidR="00E21F0F" w:rsidRPr="001000A1" w:rsidRDefault="00E21F0F" w:rsidP="00E21F0F">
      <w:pPr>
        <w:shd w:val="clear" w:color="auto" w:fill="FFFFFF"/>
        <w:spacing w:before="298"/>
        <w:ind w:left="-567"/>
      </w:pPr>
      <w:r w:rsidRPr="001000A1">
        <w:rPr>
          <w:noProof/>
          <w:spacing w:val="6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6ECDF29" wp14:editId="3839FDB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1000A1">
        <w:rPr>
          <w:noProof/>
          <w:spacing w:val="6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115F64" wp14:editId="4C8539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E21F0F" w:rsidRPr="001000A1" w:rsidRDefault="00482FCC" w:rsidP="00E21F0F">
      <w:r>
        <w:t>08 октября</w:t>
      </w:r>
      <w:r w:rsidR="004D6FE7" w:rsidRPr="001000A1">
        <w:t xml:space="preserve"> 2021</w:t>
      </w:r>
      <w:r w:rsidR="00E21F0F" w:rsidRPr="001000A1">
        <w:t xml:space="preserve"> года                                                                                 № </w:t>
      </w:r>
      <w:r>
        <w:t>136</w:t>
      </w:r>
    </w:p>
    <w:p w:rsidR="00E21F0F" w:rsidRPr="001000A1" w:rsidRDefault="00E21F0F" w:rsidP="00E21F0F">
      <w:pPr>
        <w:widowControl w:val="0"/>
        <w:tabs>
          <w:tab w:val="num" w:pos="432"/>
        </w:tabs>
        <w:suppressAutoHyphens/>
        <w:autoSpaceDE w:val="0"/>
        <w:jc w:val="center"/>
        <w:outlineLvl w:val="0"/>
        <w:rPr>
          <w:rFonts w:eastAsia="Lucida Sans Unicode"/>
          <w:b/>
          <w:kern w:val="2"/>
          <w:lang w:eastAsia="zh-CN" w:bidi="hi-IN"/>
        </w:rPr>
      </w:pPr>
    </w:p>
    <w:p w:rsidR="00E21F0F" w:rsidRPr="001000A1" w:rsidRDefault="00E21F0F" w:rsidP="00E21F0F">
      <w:pPr>
        <w:widowControl w:val="0"/>
        <w:tabs>
          <w:tab w:val="num" w:pos="432"/>
        </w:tabs>
        <w:suppressAutoHyphens/>
        <w:autoSpaceDE w:val="0"/>
        <w:jc w:val="center"/>
        <w:outlineLvl w:val="0"/>
        <w:rPr>
          <w:b/>
          <w:bCs/>
          <w:lang w:eastAsia="ar-SA"/>
        </w:rPr>
      </w:pPr>
      <w:r w:rsidRPr="001000A1">
        <w:rPr>
          <w:rFonts w:eastAsia="Lucida Sans Unicode"/>
          <w:b/>
          <w:kern w:val="2"/>
          <w:lang w:eastAsia="zh-CN" w:bidi="hi-IN"/>
        </w:rPr>
        <w:t xml:space="preserve">О внесении изменений в постановление администрации Советского сельсовета от 28.12.2017 года № 109 «Об утверждении  муниципальной программы </w:t>
      </w:r>
      <w:r w:rsidRPr="001000A1">
        <w:rPr>
          <w:b/>
          <w:bCs/>
          <w:lang w:eastAsia="ar-SA"/>
        </w:rPr>
        <w:t xml:space="preserve">"Энергосбережение и повышение </w:t>
      </w:r>
    </w:p>
    <w:p w:rsidR="00E21F0F" w:rsidRPr="001000A1" w:rsidRDefault="00E21F0F" w:rsidP="00E21F0F">
      <w:pPr>
        <w:widowControl w:val="0"/>
        <w:tabs>
          <w:tab w:val="num" w:pos="432"/>
        </w:tabs>
        <w:suppressAutoHyphens/>
        <w:autoSpaceDE w:val="0"/>
        <w:jc w:val="center"/>
        <w:outlineLvl w:val="0"/>
        <w:rPr>
          <w:b/>
          <w:bCs/>
          <w:lang w:eastAsia="ar-SA"/>
        </w:rPr>
      </w:pPr>
      <w:r w:rsidRPr="001000A1">
        <w:rPr>
          <w:b/>
          <w:bCs/>
          <w:lang w:eastAsia="ar-SA"/>
        </w:rPr>
        <w:t>энергетической эффективности в администрации Советского сельсовета</w:t>
      </w:r>
    </w:p>
    <w:p w:rsidR="00E21F0F" w:rsidRPr="001000A1" w:rsidRDefault="00E21F0F" w:rsidP="00E21F0F">
      <w:pPr>
        <w:ind w:left="283"/>
        <w:jc w:val="center"/>
        <w:outlineLvl w:val="0"/>
        <w:rPr>
          <w:b/>
          <w:bCs/>
          <w:lang w:eastAsia="ar-SA"/>
        </w:rPr>
      </w:pPr>
      <w:r w:rsidRPr="001000A1">
        <w:rPr>
          <w:b/>
          <w:bCs/>
          <w:lang w:eastAsia="ar-SA"/>
        </w:rPr>
        <w:t xml:space="preserve">на 2018 - 2020 годы " (в редакции от </w:t>
      </w:r>
      <w:r w:rsidR="00742304" w:rsidRPr="001000A1">
        <w:rPr>
          <w:b/>
          <w:bCs/>
          <w:lang w:eastAsia="ar-SA"/>
        </w:rPr>
        <w:t>16</w:t>
      </w:r>
      <w:r w:rsidRPr="001000A1">
        <w:rPr>
          <w:b/>
          <w:bCs/>
          <w:lang w:eastAsia="ar-SA"/>
        </w:rPr>
        <w:t>.0</w:t>
      </w:r>
      <w:r w:rsidR="00742304" w:rsidRPr="001000A1">
        <w:rPr>
          <w:b/>
          <w:bCs/>
          <w:lang w:eastAsia="ar-SA"/>
        </w:rPr>
        <w:t>8</w:t>
      </w:r>
      <w:r w:rsidRPr="001000A1">
        <w:rPr>
          <w:b/>
          <w:bCs/>
          <w:lang w:eastAsia="ar-SA"/>
        </w:rPr>
        <w:t>.20</w:t>
      </w:r>
      <w:r w:rsidR="00742304" w:rsidRPr="001000A1">
        <w:rPr>
          <w:b/>
          <w:bCs/>
          <w:lang w:eastAsia="ar-SA"/>
        </w:rPr>
        <w:t>21</w:t>
      </w:r>
      <w:r w:rsidRPr="001000A1">
        <w:rPr>
          <w:b/>
          <w:bCs/>
          <w:lang w:eastAsia="ar-SA"/>
        </w:rPr>
        <w:t xml:space="preserve"> года № </w:t>
      </w:r>
      <w:r w:rsidR="00742304" w:rsidRPr="001000A1">
        <w:rPr>
          <w:b/>
          <w:bCs/>
          <w:lang w:eastAsia="ar-SA"/>
        </w:rPr>
        <w:t>113</w:t>
      </w:r>
      <w:r w:rsidRPr="001000A1">
        <w:rPr>
          <w:b/>
          <w:bCs/>
          <w:lang w:eastAsia="ar-SA"/>
        </w:rPr>
        <w:t>)</w:t>
      </w:r>
    </w:p>
    <w:p w:rsidR="00443B10" w:rsidRPr="001000A1" w:rsidRDefault="00443B10" w:rsidP="00E21F0F">
      <w:pPr>
        <w:ind w:left="283"/>
        <w:jc w:val="center"/>
        <w:outlineLvl w:val="0"/>
        <w:rPr>
          <w:rFonts w:eastAsia="Lucida Sans Unicode"/>
          <w:b/>
          <w:kern w:val="2"/>
          <w:lang w:eastAsia="zh-CN" w:bidi="hi-IN"/>
        </w:rPr>
      </w:pPr>
    </w:p>
    <w:p w:rsidR="00E21F0F" w:rsidRPr="001000A1" w:rsidRDefault="00E21F0F" w:rsidP="00443B10">
      <w:pPr>
        <w:jc w:val="both"/>
        <w:rPr>
          <w:rFonts w:eastAsia="Calibri"/>
          <w:lang w:eastAsia="en-US"/>
        </w:rPr>
      </w:pPr>
      <w:r w:rsidRPr="001000A1">
        <w:rPr>
          <w:rFonts w:eastAsia="Calibri"/>
          <w:lang w:eastAsia="en-US"/>
        </w:rPr>
        <w:t xml:space="preserve">         В рамках реализации Федерального закона № 261-ФЗ от 23.11.2009 года  «Об энергосбережении  и повышении энергетической эффективности и о внесении изменений в отдельные законодательные акты РФ», </w:t>
      </w:r>
      <w:r w:rsidR="00443B10" w:rsidRPr="001000A1">
        <w:rPr>
          <w:rFonts w:eastAsia="Calibri"/>
          <w:lang w:eastAsia="en-US"/>
        </w:rPr>
        <w:t xml:space="preserve">постановлением Правительства Российской Федерации от </w:t>
      </w:r>
      <w:r w:rsidR="0040302A" w:rsidRPr="001000A1">
        <w:rPr>
          <w:rFonts w:eastAsia="Calibri"/>
          <w:lang w:eastAsia="en-US"/>
        </w:rPr>
        <w:t>11.02.2021</w:t>
      </w:r>
      <w:r w:rsidR="00443B10" w:rsidRPr="001000A1">
        <w:rPr>
          <w:rFonts w:eastAsia="Calibri"/>
          <w:lang w:eastAsia="en-US"/>
        </w:rPr>
        <w:t xml:space="preserve"> года № </w:t>
      </w:r>
      <w:r w:rsidR="0040302A" w:rsidRPr="001000A1">
        <w:rPr>
          <w:rFonts w:eastAsia="Calibri"/>
          <w:lang w:eastAsia="en-US"/>
        </w:rPr>
        <w:t>161</w:t>
      </w:r>
      <w:r w:rsidR="00443B10" w:rsidRPr="001000A1">
        <w:rPr>
          <w:rFonts w:eastAsia="Calibri"/>
          <w:lang w:eastAsia="en-US"/>
        </w:rPr>
        <w:t xml:space="preserve"> «</w:t>
      </w:r>
      <w:r w:rsidR="0040302A" w:rsidRPr="001000A1">
        <w:rPr>
          <w:rFonts w:eastAsia="Calibri"/>
          <w:lang w:eastAsia="en-US"/>
        </w:rPr>
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</w:t>
      </w:r>
      <w:r w:rsidRPr="001000A1">
        <w:rPr>
          <w:rFonts w:eastAsia="Calibri"/>
          <w:lang w:eastAsia="en-US"/>
        </w:rPr>
        <w:t xml:space="preserve">администрация Советского сельсовета   </w:t>
      </w:r>
      <w:r w:rsidRPr="001000A1">
        <w:rPr>
          <w:rFonts w:eastAsia="Calibri"/>
          <w:b/>
          <w:lang w:eastAsia="en-US"/>
        </w:rPr>
        <w:t>ПОСТАНОВЛЯЕТ:</w:t>
      </w:r>
      <w:r w:rsidRPr="001000A1">
        <w:rPr>
          <w:rFonts w:eastAsia="Calibri"/>
          <w:lang w:eastAsia="en-US"/>
        </w:rPr>
        <w:t xml:space="preserve">                                        </w:t>
      </w:r>
    </w:p>
    <w:p w:rsidR="00E21F0F" w:rsidRPr="001000A1" w:rsidRDefault="00E21F0F" w:rsidP="00443B10">
      <w:pPr>
        <w:rPr>
          <w:rFonts w:eastAsia="Calibri"/>
          <w:lang w:eastAsia="en-US"/>
        </w:rPr>
      </w:pPr>
      <w:r w:rsidRPr="001000A1">
        <w:rPr>
          <w:rFonts w:eastAsia="Calibri"/>
          <w:b/>
          <w:lang w:eastAsia="en-US"/>
        </w:rPr>
        <w:t xml:space="preserve">        </w:t>
      </w:r>
      <w:r w:rsidRPr="001000A1">
        <w:rPr>
          <w:rFonts w:eastAsia="Calibri"/>
          <w:lang w:eastAsia="en-US"/>
        </w:rPr>
        <w:t>1. Внести в постановление администрации Советского сельсовета от 28.12.2017 года № 109 «Об утверждении  муниципальной программы "Энергосбережение и повышение энергетической эффективности в администрации Советского сельсовета</w:t>
      </w:r>
      <w:r w:rsidR="00443B10" w:rsidRPr="001000A1">
        <w:rPr>
          <w:rFonts w:eastAsia="Calibri"/>
          <w:lang w:eastAsia="en-US"/>
        </w:rPr>
        <w:t xml:space="preserve"> </w:t>
      </w:r>
      <w:r w:rsidRPr="001000A1">
        <w:rPr>
          <w:rFonts w:eastAsia="Calibri"/>
          <w:lang w:eastAsia="en-US"/>
        </w:rPr>
        <w:t xml:space="preserve">на 2018 - 2020 годы" </w:t>
      </w:r>
      <w:r w:rsidR="00443B10" w:rsidRPr="001000A1">
        <w:rPr>
          <w:rFonts w:eastAsia="Calibri"/>
          <w:lang w:eastAsia="en-US"/>
        </w:rPr>
        <w:t>(в редакции от 04.07.2018 года № 43</w:t>
      </w:r>
      <w:r w:rsidR="0040302A" w:rsidRPr="001000A1">
        <w:rPr>
          <w:rFonts w:eastAsia="Calibri"/>
          <w:lang w:eastAsia="en-US"/>
        </w:rPr>
        <w:t>, от 16.08.2021 года № 113</w:t>
      </w:r>
      <w:r w:rsidR="00443B10" w:rsidRPr="001000A1">
        <w:rPr>
          <w:rFonts w:eastAsia="Calibri"/>
          <w:lang w:eastAsia="en-US"/>
        </w:rPr>
        <w:t xml:space="preserve">) </w:t>
      </w:r>
      <w:r w:rsidRPr="001000A1">
        <w:rPr>
          <w:rFonts w:eastAsia="Calibri"/>
          <w:lang w:eastAsia="en-US"/>
        </w:rPr>
        <w:t xml:space="preserve">изменения, изложив Муниципальную программу "Энергосбережение и повышение энергетической эффективности в администрации Советского сельсовета на 2018 - 2020 годы" </w:t>
      </w:r>
      <w:r w:rsidR="00443B10" w:rsidRPr="001000A1">
        <w:rPr>
          <w:rFonts w:eastAsia="Calibri"/>
          <w:lang w:eastAsia="en-US"/>
        </w:rPr>
        <w:t>(в редакции от 04.07.2018 года № 43</w:t>
      </w:r>
      <w:r w:rsidR="0040302A" w:rsidRPr="001000A1">
        <w:rPr>
          <w:rFonts w:eastAsia="Calibri"/>
          <w:lang w:eastAsia="en-US"/>
        </w:rPr>
        <w:t>, от 16.08.2021 года № 113</w:t>
      </w:r>
      <w:r w:rsidR="00443B10" w:rsidRPr="001000A1">
        <w:rPr>
          <w:rFonts w:eastAsia="Calibri"/>
          <w:lang w:eastAsia="en-US"/>
        </w:rPr>
        <w:t>)</w:t>
      </w:r>
      <w:r w:rsidR="0040302A" w:rsidRPr="001000A1">
        <w:rPr>
          <w:rFonts w:eastAsia="Calibri"/>
          <w:lang w:eastAsia="en-US"/>
        </w:rPr>
        <w:t xml:space="preserve"> </w:t>
      </w:r>
      <w:r w:rsidRPr="001000A1">
        <w:rPr>
          <w:rFonts w:eastAsia="Calibri"/>
          <w:lang w:eastAsia="en-US"/>
        </w:rPr>
        <w:t>в новой редакции согласно приложению к настоящему постановлению.</w:t>
      </w:r>
    </w:p>
    <w:p w:rsidR="00E21F0F" w:rsidRPr="001000A1" w:rsidRDefault="00E21F0F" w:rsidP="00E21F0F">
      <w:pPr>
        <w:jc w:val="both"/>
        <w:rPr>
          <w:rFonts w:eastAsia="Calibri"/>
          <w:lang w:eastAsia="en-US"/>
        </w:rPr>
      </w:pPr>
      <w:r w:rsidRPr="001000A1">
        <w:rPr>
          <w:rFonts w:eastAsia="Calibri"/>
          <w:lang w:eastAsia="en-US"/>
        </w:rPr>
        <w:t xml:space="preserve">      2. Утвердить прилагаемую муниципальную программу «Энергосбережение и повышение энергетической эффективности  Советского сельсовета Большемурашкинского муниципального района Нижегородской области на 20</w:t>
      </w:r>
      <w:r w:rsidR="00443B10" w:rsidRPr="001000A1">
        <w:rPr>
          <w:rFonts w:eastAsia="Calibri"/>
          <w:lang w:eastAsia="en-US"/>
        </w:rPr>
        <w:t>21</w:t>
      </w:r>
      <w:r w:rsidRPr="001000A1">
        <w:rPr>
          <w:rFonts w:eastAsia="Calibri"/>
          <w:lang w:eastAsia="en-US"/>
        </w:rPr>
        <w:t xml:space="preserve"> - 202</w:t>
      </w:r>
      <w:r w:rsidR="00443B10" w:rsidRPr="001000A1">
        <w:rPr>
          <w:rFonts w:eastAsia="Calibri"/>
          <w:lang w:eastAsia="en-US"/>
        </w:rPr>
        <w:t>3</w:t>
      </w:r>
      <w:r w:rsidRPr="001000A1">
        <w:rPr>
          <w:rFonts w:eastAsia="Calibri"/>
          <w:lang w:eastAsia="en-US"/>
        </w:rPr>
        <w:t xml:space="preserve"> годы».</w:t>
      </w:r>
    </w:p>
    <w:p w:rsidR="00E21F0F" w:rsidRPr="001000A1" w:rsidRDefault="00E21F0F" w:rsidP="00E21F0F">
      <w:pPr>
        <w:jc w:val="both"/>
        <w:rPr>
          <w:rFonts w:eastAsia="Calibri"/>
          <w:lang w:eastAsia="en-US"/>
        </w:rPr>
      </w:pPr>
      <w:r w:rsidRPr="001000A1">
        <w:rPr>
          <w:rFonts w:eastAsia="Calibri"/>
          <w:lang w:eastAsia="en-US"/>
        </w:rPr>
        <w:t xml:space="preserve">      2. Настоящее постановление разместить на официальном сайте администрации Советского сельсовета.</w:t>
      </w:r>
    </w:p>
    <w:p w:rsidR="00E21F0F" w:rsidRPr="001000A1" w:rsidRDefault="00E21F0F" w:rsidP="00E21F0F">
      <w:pPr>
        <w:jc w:val="both"/>
        <w:rPr>
          <w:rFonts w:eastAsia="Calibri"/>
          <w:lang w:eastAsia="en-US"/>
        </w:rPr>
      </w:pPr>
      <w:r w:rsidRPr="001000A1">
        <w:rPr>
          <w:rFonts w:eastAsia="Calibri"/>
          <w:lang w:eastAsia="en-US"/>
        </w:rPr>
        <w:t xml:space="preserve">      3. Контроль за выполнением данного постановления оставляю  за собой.</w:t>
      </w:r>
    </w:p>
    <w:p w:rsidR="00443B10" w:rsidRPr="001000A1" w:rsidRDefault="00443B10" w:rsidP="00E21F0F">
      <w:pPr>
        <w:jc w:val="both"/>
        <w:rPr>
          <w:rFonts w:eastAsia="Calibri"/>
          <w:lang w:eastAsia="en-US"/>
        </w:rPr>
      </w:pPr>
    </w:p>
    <w:p w:rsidR="00443B10" w:rsidRPr="001000A1" w:rsidRDefault="00443B10" w:rsidP="00E21F0F">
      <w:pPr>
        <w:jc w:val="both"/>
        <w:rPr>
          <w:rFonts w:eastAsia="Calibri"/>
          <w:lang w:eastAsia="en-US"/>
        </w:rPr>
      </w:pPr>
    </w:p>
    <w:p w:rsidR="00E21F0F" w:rsidRPr="001000A1" w:rsidRDefault="00E21F0F" w:rsidP="00E21F0F">
      <w:pPr>
        <w:widowControl w:val="0"/>
        <w:rPr>
          <w:rFonts w:eastAsia="Courier New"/>
          <w:lang w:bidi="ru-RU"/>
        </w:rPr>
      </w:pPr>
      <w:r w:rsidRPr="001000A1">
        <w:rPr>
          <w:rFonts w:eastAsia="Courier New"/>
          <w:lang w:bidi="ru-RU"/>
        </w:rPr>
        <w:t>Глава администрации сельсовета                                            Н.В. Курагина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6C20C8" w:rsidRPr="001000A1" w:rsidTr="006C20C8">
        <w:tc>
          <w:tcPr>
            <w:tcW w:w="4428" w:type="dxa"/>
          </w:tcPr>
          <w:p w:rsidR="006C20C8" w:rsidRPr="001000A1" w:rsidRDefault="006C20C8" w:rsidP="00B864B1">
            <w:pPr>
              <w:jc w:val="right"/>
            </w:pPr>
          </w:p>
        </w:tc>
        <w:tc>
          <w:tcPr>
            <w:tcW w:w="5143" w:type="dxa"/>
          </w:tcPr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742304" w:rsidRPr="001000A1" w:rsidRDefault="00742304" w:rsidP="00B864B1">
            <w:pPr>
              <w:jc w:val="right"/>
              <w:rPr>
                <w:caps/>
                <w:spacing w:val="10"/>
              </w:rPr>
            </w:pPr>
          </w:p>
          <w:p w:rsidR="00C4130D" w:rsidRPr="001000A1" w:rsidRDefault="00C4130D" w:rsidP="00B864B1">
            <w:pPr>
              <w:jc w:val="right"/>
              <w:rPr>
                <w:caps/>
                <w:spacing w:val="10"/>
              </w:rPr>
            </w:pPr>
          </w:p>
          <w:p w:rsidR="00BA47D3" w:rsidRPr="001000A1" w:rsidRDefault="00BA47D3" w:rsidP="00B864B1">
            <w:pPr>
              <w:jc w:val="right"/>
            </w:pPr>
          </w:p>
          <w:p w:rsidR="003948AC" w:rsidRPr="001000A1" w:rsidRDefault="00467E13" w:rsidP="00B864B1">
            <w:pPr>
              <w:jc w:val="right"/>
            </w:pPr>
            <w:r w:rsidRPr="001000A1">
              <w:t>Утверждена</w:t>
            </w:r>
          </w:p>
          <w:p w:rsidR="00467E13" w:rsidRPr="001000A1" w:rsidRDefault="00467E13" w:rsidP="00B864B1">
            <w:pPr>
              <w:jc w:val="right"/>
            </w:pPr>
            <w:r w:rsidRPr="001000A1">
              <w:t>постановлением администрации</w:t>
            </w:r>
          </w:p>
          <w:p w:rsidR="00467E13" w:rsidRPr="001000A1" w:rsidRDefault="00467E13" w:rsidP="00B864B1">
            <w:pPr>
              <w:jc w:val="right"/>
            </w:pPr>
            <w:r w:rsidRPr="001000A1">
              <w:t>Советского сельсовета</w:t>
            </w:r>
          </w:p>
          <w:p w:rsidR="00467E13" w:rsidRPr="001000A1" w:rsidRDefault="00467E13" w:rsidP="00B864B1">
            <w:pPr>
              <w:jc w:val="right"/>
            </w:pPr>
            <w:r w:rsidRPr="001000A1">
              <w:t xml:space="preserve">от </w:t>
            </w:r>
            <w:r w:rsidR="00482FCC">
              <w:t>08.10.2021 года № 136</w:t>
            </w:r>
          </w:p>
          <w:p w:rsidR="006C20C8" w:rsidRPr="001000A1" w:rsidRDefault="006C20C8" w:rsidP="00443B10">
            <w:pPr>
              <w:jc w:val="right"/>
              <w:rPr>
                <w:highlight w:val="yellow"/>
              </w:rPr>
            </w:pPr>
          </w:p>
        </w:tc>
      </w:tr>
      <w:tr w:rsidR="00467E13" w:rsidRPr="001000A1" w:rsidTr="006C20C8">
        <w:tc>
          <w:tcPr>
            <w:tcW w:w="4428" w:type="dxa"/>
          </w:tcPr>
          <w:p w:rsidR="00467E13" w:rsidRPr="001000A1" w:rsidRDefault="00467E13" w:rsidP="00B864B1">
            <w:pPr>
              <w:jc w:val="right"/>
            </w:pPr>
          </w:p>
        </w:tc>
        <w:tc>
          <w:tcPr>
            <w:tcW w:w="5143" w:type="dxa"/>
          </w:tcPr>
          <w:p w:rsidR="00467E13" w:rsidRPr="001000A1" w:rsidRDefault="00467E13" w:rsidP="00B864B1">
            <w:pPr>
              <w:jc w:val="right"/>
              <w:rPr>
                <w:caps/>
                <w:spacing w:val="10"/>
              </w:rPr>
            </w:pPr>
          </w:p>
        </w:tc>
      </w:tr>
    </w:tbl>
    <w:p w:rsidR="006C20C8" w:rsidRPr="001000A1" w:rsidRDefault="006C20C8" w:rsidP="00B864B1"/>
    <w:p w:rsidR="006C20C8" w:rsidRPr="001000A1" w:rsidRDefault="006C20C8" w:rsidP="00B864B1"/>
    <w:p w:rsidR="006C20C8" w:rsidRPr="001000A1" w:rsidRDefault="006C20C8" w:rsidP="00B864B1"/>
    <w:p w:rsidR="006C20C8" w:rsidRPr="001000A1" w:rsidRDefault="006C20C8" w:rsidP="00B864B1"/>
    <w:p w:rsidR="006C20C8" w:rsidRPr="001000A1" w:rsidRDefault="006C20C8" w:rsidP="00B864B1"/>
    <w:p w:rsidR="00CC39CA" w:rsidRPr="001000A1" w:rsidRDefault="00CC39CA" w:rsidP="00B864B1"/>
    <w:p w:rsidR="00CC39CA" w:rsidRPr="001000A1" w:rsidRDefault="00CC39CA" w:rsidP="00B864B1">
      <w:pPr>
        <w:jc w:val="center"/>
      </w:pPr>
    </w:p>
    <w:p w:rsidR="006C20C8" w:rsidRPr="001000A1" w:rsidRDefault="00C4130D" w:rsidP="00B864B1">
      <w:pPr>
        <w:jc w:val="center"/>
        <w:rPr>
          <w:b/>
        </w:rPr>
      </w:pPr>
      <w:r w:rsidRPr="001000A1">
        <w:rPr>
          <w:b/>
        </w:rPr>
        <w:t>Муниципальная п</w:t>
      </w:r>
      <w:r w:rsidR="006C20C8" w:rsidRPr="001000A1">
        <w:rPr>
          <w:b/>
        </w:rPr>
        <w:t>рограмма энергосбережения</w:t>
      </w:r>
      <w:r w:rsidR="00CE39C5" w:rsidRPr="001000A1">
        <w:rPr>
          <w:b/>
        </w:rPr>
        <w:t xml:space="preserve"> </w:t>
      </w:r>
      <w:r w:rsidR="006C20C8" w:rsidRPr="001000A1">
        <w:rPr>
          <w:b/>
        </w:rPr>
        <w:t>и повышения энергоэффективности</w:t>
      </w:r>
    </w:p>
    <w:p w:rsidR="00C4130D" w:rsidRPr="001000A1" w:rsidRDefault="00467E13" w:rsidP="00B864B1">
      <w:pPr>
        <w:jc w:val="center"/>
        <w:rPr>
          <w:b/>
        </w:rPr>
      </w:pPr>
      <w:r w:rsidRPr="001000A1">
        <w:rPr>
          <w:b/>
        </w:rPr>
        <w:t xml:space="preserve">НА ТЕРРИТОРИИ </w:t>
      </w:r>
      <w:r w:rsidR="003948AC" w:rsidRPr="001000A1">
        <w:rPr>
          <w:b/>
        </w:rPr>
        <w:t xml:space="preserve">СОВЕТСКОГО СЕЛЬСОВЕТА </w:t>
      </w:r>
    </w:p>
    <w:p w:rsidR="00C4130D" w:rsidRPr="001000A1" w:rsidRDefault="003948AC" w:rsidP="00B864B1">
      <w:pPr>
        <w:jc w:val="center"/>
        <w:rPr>
          <w:b/>
        </w:rPr>
      </w:pPr>
      <w:r w:rsidRPr="001000A1">
        <w:rPr>
          <w:b/>
        </w:rPr>
        <w:t xml:space="preserve">БОЛЬШЕМУРАШКИНСКОГО МУНИЦИПАЛЬНОГО РАЙОНА </w:t>
      </w:r>
    </w:p>
    <w:p w:rsidR="006C20C8" w:rsidRPr="001000A1" w:rsidRDefault="003948AC" w:rsidP="00B864B1">
      <w:pPr>
        <w:jc w:val="center"/>
        <w:rPr>
          <w:b/>
        </w:rPr>
      </w:pPr>
      <w:r w:rsidRPr="001000A1">
        <w:rPr>
          <w:b/>
        </w:rPr>
        <w:t>НИЖЕГОРОДСКОЙ ОБЛАСТИ</w:t>
      </w:r>
    </w:p>
    <w:p w:rsidR="006C20C8" w:rsidRPr="001000A1" w:rsidRDefault="006C20C8" w:rsidP="00B864B1">
      <w:pPr>
        <w:jc w:val="center"/>
        <w:rPr>
          <w:b/>
        </w:rPr>
      </w:pPr>
      <w:r w:rsidRPr="001000A1">
        <w:rPr>
          <w:b/>
        </w:rPr>
        <w:t xml:space="preserve">на </w:t>
      </w:r>
      <w:r w:rsidR="00C74DC3" w:rsidRPr="001000A1">
        <w:rPr>
          <w:b/>
        </w:rPr>
        <w:t>2021</w:t>
      </w:r>
      <w:r w:rsidRPr="001000A1">
        <w:rPr>
          <w:b/>
        </w:rPr>
        <w:t>-20</w:t>
      </w:r>
      <w:r w:rsidR="00F71BAD" w:rsidRPr="001000A1">
        <w:rPr>
          <w:b/>
        </w:rPr>
        <w:t>2</w:t>
      </w:r>
      <w:r w:rsidR="00C74DC3" w:rsidRPr="001000A1">
        <w:rPr>
          <w:b/>
        </w:rPr>
        <w:t>3</w:t>
      </w:r>
      <w:r w:rsidRPr="001000A1">
        <w:rPr>
          <w:b/>
        </w:rPr>
        <w:t xml:space="preserve"> годы</w:t>
      </w:r>
    </w:p>
    <w:p w:rsidR="006C20C8" w:rsidRPr="001000A1" w:rsidRDefault="006C20C8" w:rsidP="00B864B1">
      <w:pPr>
        <w:jc w:val="center"/>
      </w:pPr>
    </w:p>
    <w:p w:rsidR="006C20C8" w:rsidRPr="001000A1" w:rsidRDefault="006C20C8" w:rsidP="00B864B1">
      <w:pPr>
        <w:jc w:val="center"/>
      </w:pPr>
    </w:p>
    <w:p w:rsidR="006C20C8" w:rsidRPr="001000A1" w:rsidRDefault="006C20C8" w:rsidP="00B864B1">
      <w:pPr>
        <w:jc w:val="center"/>
      </w:pPr>
    </w:p>
    <w:p w:rsidR="006C20C8" w:rsidRPr="001000A1" w:rsidRDefault="006C20C8" w:rsidP="00B864B1">
      <w:pPr>
        <w:jc w:val="center"/>
      </w:pPr>
    </w:p>
    <w:p w:rsidR="006C20C8" w:rsidRPr="001000A1" w:rsidRDefault="006C20C8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B864B1" w:rsidRPr="001000A1" w:rsidRDefault="00B864B1" w:rsidP="00B864B1">
      <w:pPr>
        <w:jc w:val="center"/>
      </w:pPr>
    </w:p>
    <w:p w:rsidR="006C20C8" w:rsidRPr="001000A1" w:rsidRDefault="006C20C8" w:rsidP="00B864B1">
      <w:pPr>
        <w:jc w:val="center"/>
      </w:pPr>
    </w:p>
    <w:p w:rsidR="006C20C8" w:rsidRPr="001000A1" w:rsidRDefault="006C20C8" w:rsidP="00B864B1">
      <w:pPr>
        <w:jc w:val="center"/>
      </w:pPr>
    </w:p>
    <w:p w:rsidR="00177C28" w:rsidRPr="001000A1" w:rsidRDefault="00177C28" w:rsidP="00B864B1">
      <w:pPr>
        <w:jc w:val="center"/>
      </w:pPr>
    </w:p>
    <w:p w:rsidR="00AC01D4" w:rsidRPr="001000A1" w:rsidRDefault="003948AC" w:rsidP="00B864B1">
      <w:pPr>
        <w:jc w:val="center"/>
      </w:pPr>
      <w:r w:rsidRPr="001000A1">
        <w:t xml:space="preserve">п. Советский  </w:t>
      </w:r>
    </w:p>
    <w:p w:rsidR="006C20C8" w:rsidRPr="001000A1" w:rsidRDefault="003948AC" w:rsidP="00B864B1">
      <w:pPr>
        <w:jc w:val="center"/>
      </w:pPr>
      <w:r w:rsidRPr="001000A1">
        <w:t>2021</w:t>
      </w:r>
      <w:r w:rsidR="006C20C8" w:rsidRPr="001000A1">
        <w:t xml:space="preserve"> г.</w:t>
      </w:r>
    </w:p>
    <w:p w:rsidR="00AC01D4" w:rsidRPr="001000A1" w:rsidRDefault="00AC01D4" w:rsidP="00B864B1">
      <w:pPr>
        <w:jc w:val="center"/>
      </w:pPr>
    </w:p>
    <w:p w:rsidR="00443B10" w:rsidRPr="001000A1" w:rsidRDefault="00443B10" w:rsidP="00B864B1">
      <w:pPr>
        <w:jc w:val="center"/>
      </w:pPr>
    </w:p>
    <w:p w:rsidR="00443B10" w:rsidRPr="001000A1" w:rsidRDefault="00443B10" w:rsidP="00B864B1">
      <w:pPr>
        <w:jc w:val="center"/>
      </w:pPr>
    </w:p>
    <w:p w:rsidR="00467E13" w:rsidRPr="001000A1" w:rsidRDefault="00467E13" w:rsidP="00B864B1">
      <w:pPr>
        <w:jc w:val="center"/>
      </w:pPr>
    </w:p>
    <w:p w:rsidR="00467E13" w:rsidRPr="001000A1" w:rsidRDefault="00467E13" w:rsidP="00B864B1">
      <w:pPr>
        <w:jc w:val="center"/>
      </w:pPr>
    </w:p>
    <w:p w:rsidR="00BD5C06" w:rsidRPr="001000A1" w:rsidRDefault="00BD5C06" w:rsidP="00B864B1">
      <w:pPr>
        <w:jc w:val="center"/>
      </w:pPr>
    </w:p>
    <w:p w:rsidR="00BD5C06" w:rsidRPr="001000A1" w:rsidRDefault="00BD5C06" w:rsidP="00B864B1">
      <w:pPr>
        <w:jc w:val="center"/>
      </w:pPr>
    </w:p>
    <w:p w:rsidR="00467E13" w:rsidRPr="001000A1" w:rsidRDefault="00467E13" w:rsidP="00B864B1">
      <w:pPr>
        <w:jc w:val="center"/>
      </w:pPr>
    </w:p>
    <w:p w:rsidR="00443B10" w:rsidRPr="001000A1" w:rsidRDefault="00443B10" w:rsidP="00B864B1">
      <w:pPr>
        <w:jc w:val="center"/>
      </w:pPr>
    </w:p>
    <w:p w:rsidR="006C20C8" w:rsidRPr="001000A1" w:rsidRDefault="006C20C8" w:rsidP="00B864B1">
      <w:pPr>
        <w:jc w:val="center"/>
      </w:pPr>
      <w:r w:rsidRPr="001000A1">
        <w:lastRenderedPageBreak/>
        <w:t xml:space="preserve">ПАСПОРТ ПРОГРАММЫ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725"/>
      </w:tblGrid>
      <w:tr w:rsidR="006C20C8" w:rsidRPr="001000A1" w:rsidTr="00467E13">
        <w:trPr>
          <w:trHeight w:val="203"/>
          <w:jc w:val="center"/>
        </w:trPr>
        <w:tc>
          <w:tcPr>
            <w:tcW w:w="2341" w:type="dxa"/>
            <w:vAlign w:val="center"/>
          </w:tcPr>
          <w:p w:rsidR="006C20C8" w:rsidRPr="001000A1" w:rsidRDefault="00C4130D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Н</w:t>
            </w:r>
            <w:r w:rsidR="006C20C8" w:rsidRPr="001000A1">
              <w:rPr>
                <w:b/>
              </w:rPr>
              <w:t xml:space="preserve">аименование </w:t>
            </w:r>
            <w:r w:rsidRPr="001000A1">
              <w:rPr>
                <w:b/>
              </w:rPr>
              <w:t>программы</w:t>
            </w:r>
          </w:p>
        </w:tc>
        <w:tc>
          <w:tcPr>
            <w:tcW w:w="7725" w:type="dxa"/>
            <w:vAlign w:val="center"/>
          </w:tcPr>
          <w:p w:rsidR="006C20C8" w:rsidRPr="001000A1" w:rsidRDefault="00C4130D" w:rsidP="00C4130D">
            <w:r w:rsidRPr="001000A1">
              <w:t xml:space="preserve">Муниципальная программа «Энергосбережение и повышение энергетической эффективности  </w:t>
            </w:r>
            <w:r w:rsidR="00467E13" w:rsidRPr="001000A1">
              <w:t xml:space="preserve">на территории </w:t>
            </w:r>
            <w:r w:rsidRPr="001000A1">
              <w:t>Советского сельсовета Большемурашкинского муниципального района Нижегородской области на 2021 - 2023 годы»</w:t>
            </w:r>
          </w:p>
        </w:tc>
      </w:tr>
      <w:tr w:rsidR="002E0782" w:rsidRPr="001000A1" w:rsidTr="00467E13">
        <w:trPr>
          <w:trHeight w:val="203"/>
          <w:jc w:val="center"/>
        </w:trPr>
        <w:tc>
          <w:tcPr>
            <w:tcW w:w="2341" w:type="dxa"/>
            <w:vAlign w:val="center"/>
          </w:tcPr>
          <w:p w:rsidR="002E0782" w:rsidRPr="001000A1" w:rsidRDefault="00C4130D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Заказчик и ответственный исполнитель программы</w:t>
            </w:r>
          </w:p>
        </w:tc>
        <w:tc>
          <w:tcPr>
            <w:tcW w:w="7725" w:type="dxa"/>
            <w:vAlign w:val="center"/>
          </w:tcPr>
          <w:p w:rsidR="002E0782" w:rsidRPr="001000A1" w:rsidRDefault="00C4130D" w:rsidP="00B864B1">
            <w:r w:rsidRPr="001000A1">
              <w:t>Администрация Советского сельсовета Большемурашкинского муниципального района  Нижегородской области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Основание разработки Программы</w:t>
            </w:r>
          </w:p>
        </w:tc>
        <w:tc>
          <w:tcPr>
            <w:tcW w:w="7725" w:type="dxa"/>
          </w:tcPr>
          <w:p w:rsidR="00BA47D3" w:rsidRPr="001000A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 Федеральн</w:t>
            </w:r>
            <w:r w:rsidR="00742304" w:rsidRPr="001000A1">
              <w:rPr>
                <w:sz w:val="24"/>
                <w:szCs w:val="24"/>
              </w:rPr>
              <w:t>ый</w:t>
            </w:r>
            <w:r w:rsidRPr="001000A1">
              <w:rPr>
                <w:sz w:val="24"/>
                <w:szCs w:val="24"/>
              </w:rPr>
              <w:t xml:space="preserve">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742304" w:rsidRPr="001000A1">
              <w:rPr>
                <w:sz w:val="24"/>
                <w:szCs w:val="24"/>
              </w:rPr>
              <w:t>;</w:t>
            </w:r>
          </w:p>
          <w:p w:rsidR="00742304" w:rsidRPr="001000A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- </w:t>
            </w:r>
            <w:r w:rsidR="00742304" w:rsidRPr="001000A1">
              <w:rPr>
                <w:sz w:val="24"/>
                <w:szCs w:val="24"/>
              </w:rPr>
              <w:t>Федеральный закон от 06.10.2003 N 131-ФЗ   "Об общих принципах организации местного самоуправления в Российской Федерации»;</w:t>
            </w:r>
          </w:p>
          <w:p w:rsidR="00742304" w:rsidRPr="001000A1" w:rsidRDefault="00742304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 Постановлением Правительства Российской Федерации от 11.02.2021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BA47D3" w:rsidRPr="001000A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  <w:p w:rsidR="00BA47D3" w:rsidRPr="001000A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6C20C8" w:rsidRPr="001000A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  <w:p w:rsidR="000A7229" w:rsidRPr="001000A1" w:rsidRDefault="000A7229" w:rsidP="00C4130D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-Приказ Министерства экономического</w:t>
            </w:r>
            <w:r w:rsidR="00D274F9" w:rsidRPr="001000A1">
              <w:rPr>
                <w:sz w:val="24"/>
                <w:szCs w:val="24"/>
              </w:rPr>
              <w:t xml:space="preserve">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воды»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696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Цели</w:t>
            </w:r>
          </w:p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Программы</w:t>
            </w:r>
          </w:p>
        </w:tc>
        <w:tc>
          <w:tcPr>
            <w:tcW w:w="7725" w:type="dxa"/>
          </w:tcPr>
          <w:p w:rsidR="00C4130D" w:rsidRPr="001000A1" w:rsidRDefault="00C4130D" w:rsidP="00C4130D">
            <w:pPr>
              <w:jc w:val="both"/>
            </w:pPr>
            <w:r w:rsidRPr="001000A1">
              <w:t>- обеспечение 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C4130D" w:rsidRPr="001000A1" w:rsidRDefault="00C4130D" w:rsidP="00C4130D">
            <w:pPr>
              <w:jc w:val="both"/>
            </w:pPr>
            <w:r w:rsidRPr="001000A1">
              <w:t>- снижение расходов местного бюджета на оплату энергетических ресурсов;</w:t>
            </w:r>
          </w:p>
          <w:p w:rsidR="00C4130D" w:rsidRPr="001000A1" w:rsidRDefault="00C4130D" w:rsidP="00C4130D">
            <w:pPr>
              <w:jc w:val="both"/>
            </w:pPr>
            <w:r w:rsidRPr="001000A1">
              <w:t>- снижение потерь энергоресурсов;</w:t>
            </w:r>
          </w:p>
          <w:p w:rsidR="006C20C8" w:rsidRPr="001000A1" w:rsidRDefault="00C4130D" w:rsidP="00C4130D">
            <w:pPr>
              <w:jc w:val="both"/>
              <w:rPr>
                <w:i/>
              </w:rPr>
            </w:pPr>
            <w:r w:rsidRPr="001000A1">
              <w:t>- улучшение экологической ситуации;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641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  <w:r w:rsidR="004233EC" w:rsidRPr="0010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приоритеты развития энергоснабжения и повышения энергетической эффективности</w:t>
            </w:r>
          </w:p>
        </w:tc>
        <w:tc>
          <w:tcPr>
            <w:tcW w:w="7725" w:type="dxa"/>
          </w:tcPr>
          <w:p w:rsidR="004233EC" w:rsidRPr="001000A1" w:rsidRDefault="004233EC" w:rsidP="004233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000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4233EC" w:rsidRPr="001000A1" w:rsidRDefault="004233EC" w:rsidP="004233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000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4233EC" w:rsidRPr="001000A1" w:rsidRDefault="004233EC" w:rsidP="004233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000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 повышение эффективности системы теплоснабжения;</w:t>
            </w:r>
          </w:p>
          <w:p w:rsidR="004233EC" w:rsidRPr="001000A1" w:rsidRDefault="004233EC" w:rsidP="004233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000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4233EC" w:rsidRPr="001000A1" w:rsidRDefault="004233EC" w:rsidP="004233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000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6C20C8" w:rsidRPr="001000A1" w:rsidRDefault="004233EC" w:rsidP="004233EC">
            <w:pPr>
              <w:tabs>
                <w:tab w:val="left" w:pos="954"/>
              </w:tabs>
            </w:pPr>
            <w:r w:rsidRPr="001000A1">
              <w:t>- уменьшение потребления электроэнергии и связанных с этим затрат по муниципальным контрактам;</w:t>
            </w:r>
            <w:r w:rsidR="00AD7CBD" w:rsidRPr="001000A1">
              <w:tab/>
            </w:r>
          </w:p>
        </w:tc>
      </w:tr>
      <w:tr w:rsidR="007337DE" w:rsidRPr="001000A1" w:rsidTr="00467E13">
        <w:tblPrEx>
          <w:tblCellMar>
            <w:left w:w="70" w:type="dxa"/>
            <w:right w:w="70" w:type="dxa"/>
          </w:tblCellMar>
        </w:tblPrEx>
        <w:trPr>
          <w:trHeight w:val="641"/>
          <w:jc w:val="center"/>
        </w:trPr>
        <w:tc>
          <w:tcPr>
            <w:tcW w:w="2341" w:type="dxa"/>
          </w:tcPr>
          <w:p w:rsidR="007337DE" w:rsidRPr="001000A1" w:rsidRDefault="007337DE" w:rsidP="00467E13">
            <w:pPr>
              <w:tabs>
                <w:tab w:val="left" w:pos="3360"/>
              </w:tabs>
              <w:jc w:val="center"/>
              <w:rPr>
                <w:b/>
              </w:rPr>
            </w:pPr>
            <w:r w:rsidRPr="001000A1">
              <w:rPr>
                <w:b/>
              </w:rPr>
              <w:t>Основные направления развития энергоснабжения</w:t>
            </w:r>
          </w:p>
          <w:p w:rsidR="007337DE" w:rsidRPr="001000A1" w:rsidRDefault="007337DE" w:rsidP="00467E13">
            <w:pPr>
              <w:tabs>
                <w:tab w:val="left" w:pos="3360"/>
              </w:tabs>
              <w:jc w:val="center"/>
              <w:rPr>
                <w:b/>
              </w:rPr>
            </w:pPr>
            <w:r w:rsidRPr="001000A1">
              <w:rPr>
                <w:b/>
              </w:rPr>
              <w:t>и повышения энергетической эффективности</w:t>
            </w:r>
          </w:p>
        </w:tc>
        <w:tc>
          <w:tcPr>
            <w:tcW w:w="7725" w:type="dxa"/>
          </w:tcPr>
          <w:p w:rsidR="007337DE" w:rsidRPr="001000A1" w:rsidRDefault="007337DE" w:rsidP="007337DE">
            <w:pPr>
              <w:jc w:val="both"/>
            </w:pPr>
            <w:r w:rsidRPr="001000A1">
              <w:t xml:space="preserve"> 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      </w:r>
          </w:p>
          <w:p w:rsidR="007337DE" w:rsidRPr="001000A1" w:rsidRDefault="007337DE" w:rsidP="007337DE">
            <w:pPr>
              <w:jc w:val="both"/>
            </w:pPr>
            <w:r w:rsidRPr="001000A1">
              <w:t xml:space="preserve"> - экономия тепловой энергии в части снижения теплопотерь и повышение эффективности систем теплоснабжения;</w:t>
            </w:r>
          </w:p>
          <w:p w:rsidR="007337DE" w:rsidRPr="001000A1" w:rsidRDefault="007337DE" w:rsidP="007337DE">
            <w:pPr>
              <w:tabs>
                <w:tab w:val="left" w:pos="3360"/>
              </w:tabs>
              <w:jc w:val="both"/>
            </w:pPr>
            <w:r w:rsidRPr="001000A1">
              <w:t>- экономия воды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Целевые показатели Программы</w:t>
            </w:r>
          </w:p>
        </w:tc>
        <w:tc>
          <w:tcPr>
            <w:tcW w:w="7725" w:type="dxa"/>
          </w:tcPr>
          <w:p w:rsidR="00BA47D3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Удельный расход электрической энергии на снабжение учреждения (в расчете на 1 кв.</w:t>
            </w:r>
            <w:r w:rsidR="00AC01D4" w:rsidRPr="001000A1">
              <w:rPr>
                <w:sz w:val="24"/>
                <w:szCs w:val="24"/>
              </w:rPr>
              <w:t xml:space="preserve"> </w:t>
            </w:r>
            <w:r w:rsidRPr="001000A1">
              <w:rPr>
                <w:sz w:val="24"/>
                <w:szCs w:val="24"/>
              </w:rPr>
              <w:t>метр общей площади);</w:t>
            </w:r>
          </w:p>
          <w:p w:rsidR="00BA47D3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Удельный расход</w:t>
            </w:r>
            <w:r w:rsidR="007104C6" w:rsidRPr="001000A1">
              <w:rPr>
                <w:sz w:val="24"/>
                <w:szCs w:val="24"/>
              </w:rPr>
              <w:t xml:space="preserve"> тепловой энергии на снабжение </w:t>
            </w:r>
            <w:r w:rsidRPr="001000A1">
              <w:rPr>
                <w:sz w:val="24"/>
                <w:szCs w:val="24"/>
              </w:rPr>
              <w:t>учреждения (в расчете на 1 кв.</w:t>
            </w:r>
            <w:r w:rsidR="00AC01D4" w:rsidRPr="001000A1">
              <w:rPr>
                <w:sz w:val="24"/>
                <w:szCs w:val="24"/>
              </w:rPr>
              <w:t xml:space="preserve"> </w:t>
            </w:r>
            <w:r w:rsidRPr="001000A1">
              <w:rPr>
                <w:sz w:val="24"/>
                <w:szCs w:val="24"/>
              </w:rPr>
              <w:t>метр общей площади);</w:t>
            </w:r>
          </w:p>
          <w:p w:rsidR="00BA47D3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Удельный расход холодной воды на снабжение учреждения (в расчете на 1 человека);</w:t>
            </w:r>
          </w:p>
          <w:p w:rsidR="00BA47D3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Удельный расход природного газа на снабжение учреждения (в расчете на 1 человека);</w:t>
            </w:r>
          </w:p>
          <w:p w:rsidR="00BA47D3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 (%);</w:t>
            </w:r>
          </w:p>
          <w:p w:rsidR="006C20C8" w:rsidRPr="001000A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Количество энергосервисных договоров (контрактов), заключенных учреждением (ед.).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925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Сроки реализации Программы</w:t>
            </w:r>
          </w:p>
        </w:tc>
        <w:tc>
          <w:tcPr>
            <w:tcW w:w="7725" w:type="dxa"/>
            <w:vAlign w:val="center"/>
          </w:tcPr>
          <w:p w:rsidR="006C20C8" w:rsidRPr="001000A1" w:rsidRDefault="006C20C8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C74DC3" w:rsidRPr="001000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BAD" w:rsidRPr="0010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C3" w:rsidRPr="00100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337DE" w:rsidRPr="001000A1" w:rsidRDefault="007337DE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Источники и объемы финансового обеспечения реализации Программы</w:t>
            </w: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</w:tc>
        <w:tc>
          <w:tcPr>
            <w:tcW w:w="7725" w:type="dxa"/>
          </w:tcPr>
          <w:p w:rsidR="006C20C8" w:rsidRPr="001000A1" w:rsidRDefault="00BA47D3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весь период действия:</w:t>
            </w:r>
            <w:r w:rsidR="00AC01D4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0E" w:rsidRPr="001000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60AAD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E88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вне финансирования</w:t>
            </w: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- 0 тыс. руб.,     </w:t>
            </w:r>
          </w:p>
          <w:p w:rsidR="006C20C8" w:rsidRPr="001000A1" w:rsidRDefault="00BA47D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 годам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0C8" w:rsidRPr="001000A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180E" w:rsidRPr="00100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AAD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C01D4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6C20C8" w:rsidRPr="001000A1" w:rsidRDefault="00381E3A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80E" w:rsidRPr="0010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AAD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C01D4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00A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7104C6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C20C8" w:rsidRPr="00100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00A1" w:rsidRDefault="006C20C8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</w:p>
          <w:p w:rsidR="00A05126" w:rsidRPr="001000A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A05126"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A05126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180E" w:rsidRPr="00100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0AAD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5126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05126" w:rsidRPr="001000A1" w:rsidRDefault="001F180E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0AAD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5126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021752" w:rsidRPr="001000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A05126" w:rsidRPr="00100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00A1" w:rsidRDefault="00A05126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</w:p>
          <w:p w:rsidR="001A16AC" w:rsidRPr="001000A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1A16AC" w:rsidRPr="00100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1A16AC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180E" w:rsidRPr="00100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13D3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A16AC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16AC" w:rsidRPr="001000A1" w:rsidRDefault="001F180E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13D3" w:rsidRPr="00100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A16AC"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00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1A16AC" w:rsidRPr="00100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532" w:rsidRPr="001000A1" w:rsidRDefault="001A16AC" w:rsidP="00AC01D4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</w:p>
          <w:p w:rsidR="007337DE" w:rsidRPr="001000A1" w:rsidRDefault="007337DE" w:rsidP="00AC01D4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00A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</w:t>
            </w:r>
            <w:r w:rsidRPr="0010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1239"/>
          <w:jc w:val="center"/>
        </w:trPr>
        <w:tc>
          <w:tcPr>
            <w:tcW w:w="2341" w:type="dxa"/>
          </w:tcPr>
          <w:p w:rsidR="006C20C8" w:rsidRPr="001000A1" w:rsidRDefault="007337DE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lastRenderedPageBreak/>
              <w:t>Ожидаемые</w:t>
            </w:r>
            <w:r w:rsidR="006C20C8" w:rsidRPr="001000A1">
              <w:rPr>
                <w:b/>
              </w:rPr>
              <w:t xml:space="preserve"> результаты реализации программы</w:t>
            </w:r>
          </w:p>
        </w:tc>
        <w:tc>
          <w:tcPr>
            <w:tcW w:w="7725" w:type="dxa"/>
          </w:tcPr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реализация Программы позволит к концу 2023 года:</w:t>
            </w:r>
          </w:p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снижение нагрузки по оплате энергоносителей на местный бюджет;</w:t>
            </w:r>
          </w:p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обеспечение полного учета потребления энергетических ресурсов;</w:t>
            </w:r>
          </w:p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снижение удельных показателей энергопотребления;</w:t>
            </w:r>
          </w:p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наличие актов энергетических обследований и энергетических паспортов;</w:t>
            </w:r>
          </w:p>
          <w:p w:rsidR="007337DE" w:rsidRPr="001000A1" w:rsidRDefault="007337DE" w:rsidP="007337D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обеспечить экономию электрической, тепловой энергии;</w:t>
            </w:r>
          </w:p>
          <w:p w:rsidR="006C20C8" w:rsidRPr="001000A1" w:rsidRDefault="007337DE" w:rsidP="001F18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 проведение реконструкции уличного освещения позволит снизить затраты на оплату потребляемой электроэнергии на 15-20 %</w:t>
            </w:r>
          </w:p>
        </w:tc>
      </w:tr>
      <w:tr w:rsidR="006C20C8" w:rsidRPr="001000A1" w:rsidTr="00467E13">
        <w:tblPrEx>
          <w:tblCellMar>
            <w:left w:w="70" w:type="dxa"/>
            <w:right w:w="70" w:type="dxa"/>
          </w:tblCellMar>
        </w:tblPrEx>
        <w:trPr>
          <w:trHeight w:val="1886"/>
          <w:jc w:val="center"/>
        </w:trPr>
        <w:tc>
          <w:tcPr>
            <w:tcW w:w="2341" w:type="dxa"/>
          </w:tcPr>
          <w:p w:rsidR="006C20C8" w:rsidRPr="001000A1" w:rsidRDefault="006C20C8" w:rsidP="00467E13">
            <w:pPr>
              <w:jc w:val="center"/>
              <w:rPr>
                <w:b/>
              </w:rPr>
            </w:pPr>
            <w:r w:rsidRPr="001000A1">
              <w:rPr>
                <w:b/>
              </w:rPr>
              <w:t>Ответственные лица:</w:t>
            </w: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  <w:p w:rsidR="006C20C8" w:rsidRPr="001000A1" w:rsidRDefault="006C20C8" w:rsidP="00467E13">
            <w:pPr>
              <w:jc w:val="center"/>
              <w:rPr>
                <w:b/>
              </w:rPr>
            </w:pPr>
          </w:p>
        </w:tc>
        <w:tc>
          <w:tcPr>
            <w:tcW w:w="7725" w:type="dxa"/>
          </w:tcPr>
          <w:p w:rsidR="006C20C8" w:rsidRPr="001000A1" w:rsidRDefault="006C20C8" w:rsidP="00B864B1">
            <w:pPr>
              <w:rPr>
                <w:b/>
              </w:rPr>
            </w:pPr>
            <w:r w:rsidRPr="001000A1">
              <w:t>Заказчик:</w:t>
            </w:r>
          </w:p>
          <w:p w:rsidR="00177C28" w:rsidRPr="001000A1" w:rsidRDefault="00EB439D" w:rsidP="00B864B1">
            <w:r w:rsidRPr="001000A1">
              <w:t xml:space="preserve">Администрация </w:t>
            </w:r>
            <w:r w:rsidR="003948AC" w:rsidRPr="001000A1">
              <w:t>Советского сельсовета Большемурашкинского муниципального района</w:t>
            </w:r>
            <w:r w:rsidRPr="001000A1">
              <w:t xml:space="preserve"> </w:t>
            </w:r>
            <w:r w:rsidR="003948AC" w:rsidRPr="001000A1">
              <w:t xml:space="preserve"> Нижегород</w:t>
            </w:r>
            <w:r w:rsidRPr="001000A1">
              <w:t xml:space="preserve">ской области </w:t>
            </w:r>
          </w:p>
          <w:p w:rsidR="006C20C8" w:rsidRPr="001000A1" w:rsidRDefault="00EB439D" w:rsidP="00B864B1">
            <w:r w:rsidRPr="001000A1">
              <w:t xml:space="preserve">Глава </w:t>
            </w:r>
            <w:r w:rsidR="00AC01D4" w:rsidRPr="001000A1">
              <w:t>а</w:t>
            </w:r>
            <w:r w:rsidR="003948AC" w:rsidRPr="001000A1">
              <w:t>дминистрация Советского сельсовета Н.В.</w:t>
            </w:r>
            <w:r w:rsidR="00AC01D4" w:rsidRPr="001000A1">
              <w:t xml:space="preserve"> </w:t>
            </w:r>
            <w:r w:rsidR="003948AC" w:rsidRPr="001000A1">
              <w:t>Курагина</w:t>
            </w:r>
          </w:p>
          <w:p w:rsidR="006C20C8" w:rsidRPr="001000A1" w:rsidRDefault="006C20C8" w:rsidP="003948AC">
            <w:pPr>
              <w:rPr>
                <w:shd w:val="clear" w:color="auto" w:fill="FFFFFF"/>
              </w:rPr>
            </w:pPr>
            <w:r w:rsidRPr="001000A1">
              <w:t>Адрес</w:t>
            </w:r>
            <w:r w:rsidR="003948AC" w:rsidRPr="001000A1">
              <w:t>: Нижегородская</w:t>
            </w:r>
            <w:r w:rsidR="00EB439D" w:rsidRPr="001000A1">
              <w:t xml:space="preserve"> область, </w:t>
            </w:r>
            <w:r w:rsidR="003948AC" w:rsidRPr="001000A1">
              <w:t>Большемурашкинский</w:t>
            </w:r>
            <w:r w:rsidR="00EB439D" w:rsidRPr="001000A1">
              <w:t xml:space="preserve"> район, </w:t>
            </w:r>
            <w:r w:rsidR="003948AC" w:rsidRPr="001000A1">
              <w:t>п.</w:t>
            </w:r>
            <w:r w:rsidR="00AC01D4" w:rsidRPr="001000A1">
              <w:t xml:space="preserve"> </w:t>
            </w:r>
            <w:r w:rsidR="003948AC" w:rsidRPr="001000A1">
              <w:t>Советский, д. 37</w:t>
            </w:r>
          </w:p>
        </w:tc>
      </w:tr>
    </w:tbl>
    <w:p w:rsidR="00BA47D3" w:rsidRPr="001000A1" w:rsidRDefault="00BA47D3" w:rsidP="00B864B1">
      <w:pPr>
        <w:pStyle w:val="af1"/>
        <w:sectPr w:rsidR="00BA47D3" w:rsidRPr="001000A1" w:rsidSect="00AC01D4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u w:val="single"/>
          <w:lang w:eastAsia="en-US"/>
        </w:rPr>
        <w:lastRenderedPageBreak/>
        <w:t xml:space="preserve">1. </w:t>
      </w:r>
      <w:r w:rsidRPr="001000A1">
        <w:rPr>
          <w:b/>
          <w:u w:val="single"/>
          <w:lang w:eastAsia="en-US"/>
        </w:rPr>
        <w:t>Анализ тенденций и проблем в сфере энергосбережения и повышения энергетической эффективности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Энергосбережение в жилищно-коммунальном и бюджетном секторе поселения      является актуальным и необходимым условием нормального функционирования, так как повышение эффективности использования ТЭР, при 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Основным инструментом управления энергосбережением является     программно-целевой метод, предусматривающий разработку, принятие и  исполнение муниципальных программ энергосбережения.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 предстоящий период на территории муниципального образования должны быть 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проведение энергетических обследований;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приборный учет энергетических ресурсов;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Основными преимуществами решения проблемы энергосбережения программно-целевым методом являются: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комплексный подход к решению задачи энергосбережения и координация действий по ее решению;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распределение полномочий и ответственности исполнителей мероприятий Программы;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эффективное планирование и мониторинг результатов реализации Программы;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целевое финансирование комплекса энергосберегающих мероприятий.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Основным риском, связанным с реализацией Программы, является следующий фактор: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t>1.1. Факторы, влияющие на процессы энергосбережения в сельском поселении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Факторы, стимулирующие процессы энергосбережения: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рост стоимости энергоресурсов;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повышение качества и количества приборов учета энергоресурсов,           автоматизация процессов энергопотребления;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lastRenderedPageBreak/>
        <w:t>- повышение качества эксплуатации жилищного фонда.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Цель энергосбережения – это повышение энергоэффективности во всех отраслях на территории сельского поселения.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Задача администрации сельского поселения – определить, какими мерами необходимо осуществить повышение энергоэффекти</w:t>
      </w:r>
      <w:r w:rsidR="00074AB0" w:rsidRPr="001000A1">
        <w:rPr>
          <w:lang w:eastAsia="en-US"/>
        </w:rPr>
        <w:t>в</w:t>
      </w:r>
      <w:r w:rsidRPr="001000A1">
        <w:rPr>
          <w:lang w:eastAsia="en-US"/>
        </w:rPr>
        <w:t>ности.</w:t>
      </w:r>
    </w:p>
    <w:p w:rsidR="00467E13" w:rsidRPr="001000A1" w:rsidRDefault="00467E13" w:rsidP="00467E13">
      <w:pPr>
        <w:tabs>
          <w:tab w:val="left" w:pos="3360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t>1.2. Основные направления энергосбережения</w:t>
      </w:r>
    </w:p>
    <w:p w:rsidR="00467E13" w:rsidRPr="001000A1" w:rsidRDefault="00467E13" w:rsidP="00074AB0">
      <w:pPr>
        <w:numPr>
          <w:ilvl w:val="0"/>
          <w:numId w:val="12"/>
        </w:numPr>
        <w:tabs>
          <w:tab w:val="left" w:pos="567"/>
        </w:tabs>
        <w:jc w:val="both"/>
        <w:rPr>
          <w:lang w:eastAsia="en-US"/>
        </w:rPr>
      </w:pPr>
      <w:r w:rsidRPr="001000A1">
        <w:rPr>
          <w:lang w:eastAsia="en-US"/>
        </w:rPr>
        <w:t>Поведенческое энергосбережение.</w:t>
      </w:r>
    </w:p>
    <w:p w:rsidR="00467E13" w:rsidRPr="001000A1" w:rsidRDefault="00467E13" w:rsidP="00074AB0">
      <w:pPr>
        <w:tabs>
          <w:tab w:val="left" w:pos="3360"/>
        </w:tabs>
        <w:jc w:val="both"/>
        <w:rPr>
          <w:lang w:eastAsia="en-US"/>
        </w:rPr>
      </w:pPr>
      <w:r w:rsidRPr="001000A1">
        <w:rPr>
          <w:lang w:eastAsia="en-US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67E13" w:rsidRPr="001000A1" w:rsidRDefault="00467E13" w:rsidP="00074AB0">
      <w:pPr>
        <w:numPr>
          <w:ilvl w:val="0"/>
          <w:numId w:val="11"/>
        </w:numPr>
        <w:jc w:val="both"/>
        <w:rPr>
          <w:lang w:eastAsia="en-US"/>
        </w:rPr>
      </w:pPr>
      <w:r w:rsidRPr="001000A1">
        <w:rPr>
          <w:lang w:eastAsia="en-US"/>
        </w:rPr>
        <w:t>Энергосбережение в зданиях и сооружениях, улучшение их конструкций.</w:t>
      </w:r>
    </w:p>
    <w:p w:rsidR="00467E13" w:rsidRPr="001000A1" w:rsidRDefault="00467E13" w:rsidP="00074AB0">
      <w:pPr>
        <w:tabs>
          <w:tab w:val="left" w:pos="3360"/>
        </w:tabs>
        <w:jc w:val="both"/>
        <w:rPr>
          <w:lang w:eastAsia="en-US"/>
        </w:rPr>
      </w:pPr>
      <w:r w:rsidRPr="001000A1">
        <w:rPr>
          <w:lang w:eastAsia="en-US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467E13" w:rsidRPr="001000A1" w:rsidRDefault="00467E13" w:rsidP="00074AB0">
      <w:pPr>
        <w:numPr>
          <w:ilvl w:val="0"/>
          <w:numId w:val="10"/>
        </w:numPr>
        <w:tabs>
          <w:tab w:val="left" w:pos="709"/>
        </w:tabs>
        <w:jc w:val="both"/>
        <w:rPr>
          <w:lang w:eastAsia="en-US"/>
        </w:rPr>
      </w:pPr>
      <w:r w:rsidRPr="001000A1">
        <w:rPr>
          <w:lang w:eastAsia="en-US"/>
        </w:rPr>
        <w:t>Создание системы контроля потребления энергоресурсов.</w:t>
      </w:r>
    </w:p>
    <w:p w:rsidR="00467E13" w:rsidRPr="001000A1" w:rsidRDefault="00467E13" w:rsidP="00074AB0">
      <w:pPr>
        <w:tabs>
          <w:tab w:val="left" w:pos="709"/>
        </w:tabs>
        <w:jc w:val="both"/>
        <w:rPr>
          <w:lang w:eastAsia="en-US"/>
        </w:rPr>
      </w:pPr>
      <w:r w:rsidRPr="001000A1">
        <w:rPr>
          <w:lang w:eastAsia="en-US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 основу  такой системы контроля должен быть положен документ, регистрирующий энергоэффективность объекта –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t>1.3. Энергосбережение в муниципальных учреждениях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обеспечить проведение энергетических обследований, ведение энергетических паспортов в муниципальных организациях;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установить и обеспечить соблюдение нормативов затрат энергии, лимитов потребления энергетических ресурсов;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сформировать систему муниципальных нормативных правовых актов, стимулирующих энергосбережение;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повысить энергетическую эффективность систем освещения зданий,  строений, сооружений;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произвести закупку энергопотребляющего оборудования высоких классов энергетической эффективности;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Осуществлять контроль и мониторинг за реализацией энергосервисных контрактов.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t>1.4. Муниципальные закупки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отказ от закупок товаров для муниципальных нужд, имеющих низкую энергоэффективность.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t>1.5. Энергосбережение в жилых домах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Мероприятия по повышению эффективности использования энергии в жилом фонде: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обеспечить доступ населения муниципального образования к информации по энергосбережению;</w:t>
      </w:r>
    </w:p>
    <w:p w:rsidR="004B2774" w:rsidRPr="001000A1" w:rsidRDefault="004B2774" w:rsidP="00467E13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  <w:r w:rsidRPr="001000A1">
        <w:rPr>
          <w:u w:val="single"/>
          <w:lang w:eastAsia="en-US"/>
        </w:rPr>
        <w:lastRenderedPageBreak/>
        <w:t>1.6. Система коммунальной инфраструктуры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проведение энергетического аудита;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мероприятии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b/>
          <w:u w:val="single"/>
          <w:lang w:eastAsia="en-US"/>
        </w:rPr>
        <w:t xml:space="preserve">2. Цели Программы 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снижение расходов местного бюджета на оплату энергетических ресурсов;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снижение потерь энергоресурсов;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улучшение экологической ситуации.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b/>
          <w:lang w:eastAsia="en-US"/>
        </w:rPr>
      </w:pPr>
      <w:r w:rsidRPr="001000A1">
        <w:rPr>
          <w:b/>
          <w:lang w:eastAsia="en-US"/>
        </w:rPr>
        <w:t xml:space="preserve">3. </w:t>
      </w:r>
      <w:r w:rsidRPr="001000A1">
        <w:rPr>
          <w:b/>
          <w:u w:val="single"/>
          <w:lang w:eastAsia="en-US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1000A1">
        <w:rPr>
          <w:b/>
          <w:lang w:eastAsia="en-US"/>
        </w:rPr>
        <w:t xml:space="preserve"> 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Для достижения поставленных целей в ходе реализации Программы необходимо решить следующие задачи: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реализация организационных мероприятий по энергосбережению и повышению  энергетической эффективности;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оснащение приборами учета используемых энергетических ресурсов;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повышение эффективности системы теплоснабжения;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повышение эффективности системы электроснабжения;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повышение эффективности  системы водоснабжения и водоотведения;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уменьшение потребления энергии и связанных с этим затрат по муниципальным контрактам.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b/>
          <w:lang w:eastAsia="en-US"/>
        </w:rPr>
        <w:t xml:space="preserve">4. </w:t>
      </w:r>
      <w:r w:rsidRPr="001000A1">
        <w:rPr>
          <w:b/>
          <w:u w:val="single"/>
          <w:lang w:eastAsia="en-US"/>
        </w:rPr>
        <w:t>Основные направления развития энергосбережения и повышения энергетической эффективности</w:t>
      </w:r>
    </w:p>
    <w:p w:rsidR="00467E13" w:rsidRPr="001000A1" w:rsidRDefault="00467E13" w:rsidP="00467E13">
      <w:pPr>
        <w:jc w:val="both"/>
      </w:pPr>
      <w:r w:rsidRPr="001000A1">
        <w:t xml:space="preserve">  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467E13" w:rsidRPr="001000A1" w:rsidRDefault="00467E13" w:rsidP="00467E13">
      <w:pPr>
        <w:jc w:val="both"/>
      </w:pPr>
      <w:r w:rsidRPr="001000A1">
        <w:t xml:space="preserve">         - экономия тепловой энергии в части снижения теплопотерь и повышение эффективности систем теплоснабжения;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t xml:space="preserve"> - экономия воды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b/>
          <w:u w:val="single"/>
          <w:lang w:eastAsia="en-US"/>
        </w:rPr>
        <w:t xml:space="preserve">5. Сроки реализации Программы </w:t>
      </w:r>
    </w:p>
    <w:p w:rsidR="00467E13" w:rsidRPr="001000A1" w:rsidRDefault="00467E13" w:rsidP="00467E13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Программа рассчитана на 2021-2023 годы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u w:val="single"/>
          <w:lang w:eastAsia="en-US"/>
        </w:rPr>
      </w:pP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b/>
          <w:u w:val="single"/>
          <w:lang w:eastAsia="en-US"/>
        </w:rPr>
        <w:lastRenderedPageBreak/>
        <w:t xml:space="preserve">6. Мероприятия по реализации Программы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Мероприятия по реализации муниципальной долгосрочной целевой программы «Энергосбережение и повышение энергетической эффективности на территории Советского сельсовета на 2021-2023 годы»:</w:t>
      </w:r>
    </w:p>
    <w:p w:rsidR="004B2774" w:rsidRPr="001000A1" w:rsidRDefault="004B2774" w:rsidP="004B2774">
      <w:pPr>
        <w:tabs>
          <w:tab w:val="left" w:pos="709"/>
        </w:tabs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239"/>
        <w:gridCol w:w="1251"/>
        <w:gridCol w:w="1854"/>
        <w:gridCol w:w="886"/>
        <w:gridCol w:w="94"/>
        <w:gridCol w:w="915"/>
        <w:gridCol w:w="47"/>
        <w:gridCol w:w="975"/>
      </w:tblGrid>
      <w:tr w:rsidR="004B2774" w:rsidRPr="001000A1" w:rsidTr="00812665">
        <w:tc>
          <w:tcPr>
            <w:tcW w:w="595" w:type="dxa"/>
            <w:vMerge w:val="restart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№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Наименование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мероприятий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Сроки выполне-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Исполнители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мероприятий</w:t>
            </w:r>
          </w:p>
        </w:tc>
        <w:tc>
          <w:tcPr>
            <w:tcW w:w="2942" w:type="dxa"/>
            <w:gridSpan w:val="5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Финансирование по годам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(тыс. руб.)</w:t>
            </w:r>
          </w:p>
        </w:tc>
      </w:tr>
      <w:tr w:rsidR="004B2774" w:rsidRPr="001000A1" w:rsidTr="00812665">
        <w:trPr>
          <w:trHeight w:val="608"/>
        </w:trPr>
        <w:tc>
          <w:tcPr>
            <w:tcW w:w="595" w:type="dxa"/>
            <w:vMerge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3288" w:type="dxa"/>
            <w:vMerge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174" w:type="dxa"/>
            <w:vMerge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854" w:type="dxa"/>
            <w:vMerge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886" w:type="dxa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2021</w:t>
            </w:r>
          </w:p>
        </w:tc>
        <w:tc>
          <w:tcPr>
            <w:tcW w:w="1028" w:type="dxa"/>
            <w:gridSpan w:val="2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2022</w:t>
            </w:r>
          </w:p>
        </w:tc>
        <w:tc>
          <w:tcPr>
            <w:tcW w:w="1028" w:type="dxa"/>
            <w:gridSpan w:val="2"/>
            <w:vAlign w:val="center"/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2023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1</w:t>
            </w: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Информирование</w:t>
            </w:r>
          </w:p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населения</w:t>
            </w:r>
          </w:p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(потребителей) о</w:t>
            </w:r>
          </w:p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требованиях законодательства по оснащению приборами учета водо-,тепло-, электро-., газопотребления (изготовление информационных стендов)</w:t>
            </w:r>
          </w:p>
        </w:tc>
        <w:tc>
          <w:tcPr>
            <w:tcW w:w="117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сельского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поселения</w:t>
            </w:r>
          </w:p>
        </w:tc>
        <w:tc>
          <w:tcPr>
            <w:tcW w:w="2942" w:type="dxa"/>
            <w:gridSpan w:val="5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Финансирование не требуется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2</w:t>
            </w: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17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сельского</w:t>
            </w:r>
          </w:p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поселения</w:t>
            </w:r>
          </w:p>
        </w:tc>
        <w:tc>
          <w:tcPr>
            <w:tcW w:w="2942" w:type="dxa"/>
            <w:gridSpan w:val="5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Финансирование не требуется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3</w:t>
            </w: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– здания, </w:t>
            </w:r>
            <w:r w:rsidRPr="001000A1">
              <w:rPr>
                <w:lang w:eastAsia="en-US"/>
              </w:rPr>
              <w:lastRenderedPageBreak/>
              <w:t>строения, сооружения), введение энергетических паспортов зданий,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7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lastRenderedPageBreak/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1F180E" w:rsidP="001F180E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20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lastRenderedPageBreak/>
              <w:t>4</w:t>
            </w:r>
          </w:p>
        </w:tc>
        <w:tc>
          <w:tcPr>
            <w:tcW w:w="3288" w:type="dxa"/>
          </w:tcPr>
          <w:p w:rsidR="004B2774" w:rsidRPr="001000A1" w:rsidRDefault="004B2774" w:rsidP="00812665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Повышение энергетической эффективности систем освещения зданий </w:t>
            </w:r>
            <w:r w:rsidR="00812665" w:rsidRPr="001000A1">
              <w:rPr>
                <w:lang w:eastAsia="en-US"/>
              </w:rPr>
              <w:t>пожарных депо, раздевалки</w:t>
            </w:r>
            <w:r w:rsidRPr="001000A1">
              <w:rPr>
                <w:lang w:eastAsia="en-US"/>
              </w:rPr>
              <w:t xml:space="preserve"> (замена ламп накаливания энергосберегающими лампами</w:t>
            </w:r>
          </w:p>
        </w:tc>
        <w:tc>
          <w:tcPr>
            <w:tcW w:w="1174" w:type="dxa"/>
          </w:tcPr>
          <w:p w:rsidR="004B2774" w:rsidRPr="001000A1" w:rsidRDefault="004B2774" w:rsidP="0081266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812665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5</w:t>
            </w: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4B2774" w:rsidRPr="001000A1" w:rsidRDefault="004B2774" w:rsidP="0081266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4B2774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9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812665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6</w:t>
            </w: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4B2774" w:rsidRPr="001000A1" w:rsidRDefault="004B2774" w:rsidP="0081266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16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11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812665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7</w:t>
            </w:r>
          </w:p>
        </w:tc>
        <w:tc>
          <w:tcPr>
            <w:tcW w:w="3288" w:type="dxa"/>
          </w:tcPr>
          <w:p w:rsidR="004B2774" w:rsidRPr="001000A1" w:rsidRDefault="004B2774" w:rsidP="00812665">
            <w:pPr>
              <w:tabs>
                <w:tab w:val="left" w:pos="709"/>
              </w:tabs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Провести паспортизацию и постановку на учет бесхозяйных </w:t>
            </w:r>
            <w:r w:rsidR="00812665" w:rsidRPr="001000A1">
              <w:rPr>
                <w:lang w:eastAsia="en-US"/>
              </w:rPr>
              <w:t xml:space="preserve">объектов </w:t>
            </w:r>
            <w:r w:rsidRPr="001000A1">
              <w:rPr>
                <w:lang w:eastAsia="en-US"/>
              </w:rPr>
              <w:t xml:space="preserve"> (при обнаружении таковых)</w:t>
            </w:r>
          </w:p>
        </w:tc>
        <w:tc>
          <w:tcPr>
            <w:tcW w:w="1174" w:type="dxa"/>
          </w:tcPr>
          <w:p w:rsidR="004B2774" w:rsidRPr="001000A1" w:rsidRDefault="004B2774" w:rsidP="0081266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000A1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0</w:t>
            </w:r>
          </w:p>
        </w:tc>
      </w:tr>
      <w:tr w:rsidR="004B2774" w:rsidRPr="001000A1" w:rsidTr="00812665">
        <w:tc>
          <w:tcPr>
            <w:tcW w:w="595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3288" w:type="dxa"/>
          </w:tcPr>
          <w:p w:rsidR="004B2774" w:rsidRPr="001000A1" w:rsidRDefault="004B2774" w:rsidP="004B2774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1000A1">
              <w:rPr>
                <w:b/>
                <w:lang w:eastAsia="en-US"/>
              </w:rPr>
              <w:t>Итого:</w:t>
            </w:r>
          </w:p>
        </w:tc>
        <w:tc>
          <w:tcPr>
            <w:tcW w:w="117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1854" w:type="dxa"/>
          </w:tcPr>
          <w:p w:rsidR="004B2774" w:rsidRPr="001000A1" w:rsidRDefault="004B2774" w:rsidP="004B2774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20,0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41,0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B2774" w:rsidRPr="001000A1" w:rsidRDefault="001F180E" w:rsidP="004B277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1000A1">
              <w:rPr>
                <w:lang w:eastAsia="en-US"/>
              </w:rPr>
              <w:t>41,0</w:t>
            </w:r>
          </w:p>
        </w:tc>
      </w:tr>
    </w:tbl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b/>
          <w:lang w:eastAsia="en-US"/>
        </w:rPr>
      </w:pPr>
      <w:r w:rsidRPr="001000A1">
        <w:rPr>
          <w:b/>
          <w:u w:val="single"/>
          <w:lang w:eastAsia="en-US"/>
        </w:rPr>
        <w:t xml:space="preserve">7. Механизм реализации Программы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Заказчиком Программы является администрация </w:t>
      </w:r>
      <w:r w:rsidR="00812665" w:rsidRPr="001000A1">
        <w:rPr>
          <w:lang w:eastAsia="en-US"/>
        </w:rPr>
        <w:t>Советского сельсовета</w:t>
      </w:r>
      <w:r w:rsidRPr="001000A1">
        <w:rPr>
          <w:lang w:eastAsia="en-US"/>
        </w:rPr>
        <w:t>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Исполнителем Программы является администрация </w:t>
      </w:r>
      <w:r w:rsidR="00812665" w:rsidRPr="001000A1">
        <w:rPr>
          <w:lang w:eastAsia="en-US"/>
        </w:rPr>
        <w:t>Советского сельсовета</w:t>
      </w:r>
      <w:r w:rsidRPr="001000A1">
        <w:rPr>
          <w:lang w:eastAsia="en-US"/>
        </w:rPr>
        <w:t>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b/>
          <w:lang w:eastAsia="en-US"/>
        </w:rPr>
      </w:pPr>
      <w:r w:rsidRPr="001000A1">
        <w:rPr>
          <w:b/>
          <w:u w:val="single"/>
          <w:lang w:eastAsia="en-US"/>
        </w:rPr>
        <w:t xml:space="preserve">8. Ресурсное обеспечение Программы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Источником финансирование Программы являются средства бюджета </w:t>
      </w:r>
      <w:r w:rsidR="00812665" w:rsidRPr="001000A1">
        <w:rPr>
          <w:lang w:eastAsia="en-US"/>
        </w:rPr>
        <w:t>Советского сельсовета.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Общий объем финансирования программы составляет – </w:t>
      </w:r>
      <w:r w:rsidR="008E2F64" w:rsidRPr="001000A1">
        <w:rPr>
          <w:lang w:eastAsia="en-US"/>
        </w:rPr>
        <w:t>102</w:t>
      </w:r>
      <w:r w:rsidRPr="001000A1">
        <w:rPr>
          <w:lang w:eastAsia="en-US"/>
        </w:rPr>
        <w:t>,0 тыс. ру</w:t>
      </w:r>
      <w:r w:rsidR="00812665" w:rsidRPr="001000A1">
        <w:rPr>
          <w:lang w:eastAsia="en-US"/>
        </w:rPr>
        <w:t>б</w:t>
      </w:r>
      <w:r w:rsidRPr="001000A1">
        <w:rPr>
          <w:lang w:eastAsia="en-US"/>
        </w:rPr>
        <w:t>., в том числе по годам: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2021 год – </w:t>
      </w:r>
      <w:r w:rsidR="008E2F64" w:rsidRPr="001000A1">
        <w:rPr>
          <w:lang w:eastAsia="en-US"/>
        </w:rPr>
        <w:t>20,0</w:t>
      </w:r>
      <w:r w:rsidRPr="001000A1">
        <w:rPr>
          <w:lang w:eastAsia="en-US"/>
        </w:rPr>
        <w:t xml:space="preserve"> тыс.</w:t>
      </w:r>
      <w:r w:rsidR="00812665" w:rsidRPr="001000A1">
        <w:rPr>
          <w:lang w:eastAsia="en-US"/>
        </w:rPr>
        <w:t xml:space="preserve"> </w:t>
      </w:r>
      <w:r w:rsidRPr="001000A1">
        <w:rPr>
          <w:lang w:eastAsia="en-US"/>
        </w:rPr>
        <w:t>руб.;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2022 год – </w:t>
      </w:r>
      <w:r w:rsidR="008E2F64" w:rsidRPr="001000A1">
        <w:rPr>
          <w:lang w:eastAsia="en-US"/>
        </w:rPr>
        <w:t>41,0</w:t>
      </w:r>
      <w:r w:rsidRPr="001000A1">
        <w:rPr>
          <w:lang w:eastAsia="en-US"/>
        </w:rPr>
        <w:t xml:space="preserve"> тыс.</w:t>
      </w:r>
      <w:r w:rsidR="00812665" w:rsidRPr="001000A1">
        <w:rPr>
          <w:lang w:eastAsia="en-US"/>
        </w:rPr>
        <w:t xml:space="preserve"> </w:t>
      </w:r>
      <w:r w:rsidRPr="001000A1">
        <w:rPr>
          <w:lang w:eastAsia="en-US"/>
        </w:rPr>
        <w:t xml:space="preserve">руб.;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2023 год – </w:t>
      </w:r>
      <w:r w:rsidR="008E2F64" w:rsidRPr="001000A1">
        <w:rPr>
          <w:lang w:eastAsia="en-US"/>
        </w:rPr>
        <w:t>41,0</w:t>
      </w:r>
      <w:r w:rsidRPr="001000A1">
        <w:rPr>
          <w:lang w:eastAsia="en-US"/>
        </w:rPr>
        <w:t xml:space="preserve"> тыс.</w:t>
      </w:r>
      <w:r w:rsidR="00812665" w:rsidRPr="001000A1">
        <w:rPr>
          <w:lang w:eastAsia="en-US"/>
        </w:rPr>
        <w:t xml:space="preserve"> </w:t>
      </w:r>
      <w:r w:rsidRPr="001000A1">
        <w:rPr>
          <w:lang w:eastAsia="en-US"/>
        </w:rPr>
        <w:t>руб.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lastRenderedPageBreak/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 xml:space="preserve">Объемы расходов на выполнение мероприятий Программы определяются при формировании бюджета </w:t>
      </w:r>
      <w:r w:rsidR="00812665" w:rsidRPr="001000A1">
        <w:rPr>
          <w:lang w:eastAsia="en-US"/>
        </w:rPr>
        <w:t>Советского сельсовета</w:t>
      </w:r>
      <w:r w:rsidRPr="001000A1">
        <w:rPr>
          <w:lang w:eastAsia="en-US"/>
        </w:rPr>
        <w:t xml:space="preserve">  на очередной финансовый год и плановый период.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b/>
          <w:u w:val="single"/>
          <w:lang w:eastAsia="en-US"/>
        </w:rPr>
      </w:pPr>
      <w:r w:rsidRPr="001000A1">
        <w:rPr>
          <w:b/>
          <w:u w:val="single"/>
          <w:lang w:eastAsia="en-US"/>
        </w:rPr>
        <w:t>9. Оценка социально-экономической эффективности реализации Программы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 ходе реализации Программы планируется достичь следующих результатов: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наличия в органе местного самоуправления: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энергетических паспортов;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топливно-энергетических балансов;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актов энергетических обследований;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установленных нормативов и лимитов энергопотребления;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установка приборов холодной воды.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Реализация программных мероприятий даст дополнительные эффекты в виде: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снижение затрат на энергопотребление организаций бюджетной сферы, населения и муниципальн</w:t>
      </w:r>
      <w:r w:rsidR="00812665" w:rsidRPr="001000A1">
        <w:rPr>
          <w:lang w:eastAsia="en-US"/>
        </w:rPr>
        <w:t>ого</w:t>
      </w:r>
      <w:r w:rsidRPr="001000A1">
        <w:rPr>
          <w:lang w:eastAsia="en-US"/>
        </w:rPr>
        <w:t xml:space="preserve"> образования в результате реализации энергосберегающих мероприятий.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4B2774" w:rsidRPr="001000A1" w:rsidRDefault="004B2774" w:rsidP="00812665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</w:t>
      </w:r>
      <w:r w:rsidR="00812665" w:rsidRPr="001000A1">
        <w:rPr>
          <w:lang w:eastAsia="en-US"/>
        </w:rPr>
        <w:t xml:space="preserve"> ж</w:t>
      </w:r>
      <w:r w:rsidRPr="001000A1">
        <w:rPr>
          <w:lang w:eastAsia="en-US"/>
        </w:rPr>
        <w:t xml:space="preserve">изнедеятельности человека, повышение качества и уровня жизни населения, развитие экономики и социальной сферы на территории </w:t>
      </w:r>
      <w:r w:rsidR="00812665" w:rsidRPr="001000A1">
        <w:rPr>
          <w:lang w:eastAsia="en-US"/>
        </w:rPr>
        <w:t>Советского сельсовета</w:t>
      </w:r>
      <w:r w:rsidRPr="001000A1">
        <w:rPr>
          <w:lang w:eastAsia="en-US"/>
        </w:rPr>
        <w:t>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Выполнение Программы позволит обеспечить более комфортные условия проживания населения сельского поселения путем повышения качества предоставляемых коммунальных услуг и сокращение затрат на теплоэнергоресурсы. Повысить безопасность эксплуатации и надежность работы оборудования благодаря переходу на менее энергоемкое оборудование. Сократить  потребление энергетических ресурсов 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b/>
          <w:lang w:eastAsia="en-US"/>
        </w:rPr>
      </w:pPr>
      <w:r w:rsidRPr="001000A1">
        <w:rPr>
          <w:b/>
          <w:u w:val="single"/>
          <w:lang w:eastAsia="en-US"/>
        </w:rPr>
        <w:t xml:space="preserve">10. Ожидаемые конечные результаты от реализации программных мероприятий 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В случае реализации Программы должно быть обеспечено: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проведены мероприятия по информационному обеспечению и пропаганде энергосбережения;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проведены энергетические обследования как основы определения уровня использования электроэнергии, ведение энергетических паспортов;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 топливно-энергетических ресурсов;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экономия электрической, тепловой, газовой (отопление газом) энергии;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снижены расходы местного бюджета на оплату электрической, тепловой энергии и газа;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переход на приборный учет при расчетах населения.</w:t>
      </w:r>
    </w:p>
    <w:p w:rsidR="004B2774" w:rsidRPr="001000A1" w:rsidRDefault="004B2774" w:rsidP="004B2774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lastRenderedPageBreak/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b/>
          <w:lang w:eastAsia="en-US"/>
        </w:rPr>
      </w:pPr>
      <w:r w:rsidRPr="001000A1">
        <w:rPr>
          <w:b/>
          <w:u w:val="single"/>
          <w:lang w:eastAsia="en-US"/>
        </w:rPr>
        <w:t xml:space="preserve">11. Целевые показатели энергосбережения и повышения энергетической эффективности 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Основание для расчета целевых показателей.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Федерального закона РФ от 23 ноября 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- Перечень целевых показателей сформирован в соответствии с Приказом Министерства регионального развития Российской Федерации от 07.06.2010 г.    № 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143A7C" w:rsidRPr="001000A1" w:rsidRDefault="00143A7C" w:rsidP="00143A7C">
      <w:pPr>
        <w:tabs>
          <w:tab w:val="left" w:pos="709"/>
        </w:tabs>
        <w:ind w:firstLine="567"/>
        <w:jc w:val="both"/>
        <w:rPr>
          <w:lang w:eastAsia="en-US"/>
        </w:rPr>
      </w:pPr>
      <w:r w:rsidRPr="001000A1">
        <w:rPr>
          <w:lang w:eastAsia="en-US"/>
        </w:rPr>
        <w:t>Целевые показатели в области энергосбережения и повышения энергетической эффективности Советского сельсовета отражены в следующей таблице:</w:t>
      </w: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p w:rsidR="00712A09" w:rsidRPr="001000A1" w:rsidRDefault="00712A09" w:rsidP="00143A7C">
      <w:pPr>
        <w:tabs>
          <w:tab w:val="left" w:pos="709"/>
        </w:tabs>
        <w:ind w:firstLine="567"/>
        <w:jc w:val="center"/>
        <w:rPr>
          <w:b/>
          <w:lang w:eastAsia="en-US"/>
        </w:rPr>
        <w:sectPr w:rsidR="00712A09" w:rsidRPr="001000A1" w:rsidSect="00712A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12A09" w:rsidRPr="001000A1" w:rsidRDefault="00712A09" w:rsidP="003C1D15">
      <w:pPr>
        <w:suppressAutoHyphens/>
        <w:jc w:val="center"/>
        <w:rPr>
          <w:b/>
          <w:u w:val="single"/>
          <w:lang w:eastAsia="ar-SA"/>
        </w:rPr>
      </w:pPr>
      <w:r w:rsidRPr="001000A1">
        <w:rPr>
          <w:b/>
          <w:u w:val="single"/>
          <w:lang w:eastAsia="ar-SA"/>
        </w:rPr>
        <w:lastRenderedPageBreak/>
        <w:t>Целевые показатели муниципальной программы</w:t>
      </w:r>
    </w:p>
    <w:p w:rsidR="003C1D15" w:rsidRPr="001000A1" w:rsidRDefault="003C1D15" w:rsidP="003C1D15">
      <w:pPr>
        <w:suppressAutoHyphens/>
        <w:jc w:val="center"/>
        <w:rPr>
          <w:b/>
          <w:szCs w:val="28"/>
          <w:u w:val="single"/>
          <w:lang w:eastAsia="ar-SA"/>
        </w:rPr>
      </w:pPr>
    </w:p>
    <w:tbl>
      <w:tblPr>
        <w:tblW w:w="1431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862"/>
        <w:gridCol w:w="5517"/>
        <w:gridCol w:w="33"/>
        <w:gridCol w:w="1240"/>
        <w:gridCol w:w="2271"/>
        <w:gridCol w:w="2126"/>
        <w:gridCol w:w="1052"/>
        <w:gridCol w:w="1216"/>
      </w:tblGrid>
      <w:tr w:rsidR="006E62B8" w:rsidRPr="001000A1" w:rsidTr="003C1D15">
        <w:trPr>
          <w:tblHeader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№ показателя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Наименование показателей результатов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Значения целевых показателей по годам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6E62B8" w:rsidRPr="001000A1" w:rsidTr="003C1D15">
        <w:trPr>
          <w:tblHeader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2023 год</w:t>
            </w:r>
          </w:p>
        </w:tc>
      </w:tr>
      <w:tr w:rsidR="006E62B8" w:rsidRPr="001000A1" w:rsidTr="003C1D15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482FCC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bookmarkStart w:id="0" w:name="_GoBack"/>
            <w:r w:rsidRPr="00482FCC">
              <w:rPr>
                <w:b/>
                <w:lang w:eastAsia="ar-SA"/>
              </w:rPr>
              <w:t>1. Общие целевые показатели в области энергосбережения и повышения энергетической эффективности</w:t>
            </w:r>
            <w:bookmarkEnd w:id="0"/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100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jc w:val="center"/>
            </w:pPr>
            <w:r w:rsidRPr="001000A1"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8E2F64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8E2F64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8E2F64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2B8" w:rsidRPr="001000A1" w:rsidRDefault="006E62B8" w:rsidP="00712A09">
            <w:pPr>
              <w:jc w:val="center"/>
            </w:pPr>
            <w:r w:rsidRPr="001000A1"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8E2F64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8E2F64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100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1.4.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BD5C06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1.5.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BD5C06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1.6.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BD5C06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482FCC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482FCC">
              <w:rPr>
                <w:b/>
                <w:lang w:eastAsia="ar-SA"/>
              </w:rPr>
              <w:lastRenderedPageBreak/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2.1.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BD5C06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BD5C06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2.2.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ED5AD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BD5C06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t xml:space="preserve"> </w:t>
            </w:r>
            <w:r w:rsidRPr="001000A1">
              <w:rPr>
                <w:lang w:eastAsia="ar-SA"/>
              </w:rPr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2.3.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ED5AD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D5AD3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2.4.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5AD3" w:rsidRPr="001000A1" w:rsidRDefault="00ED5AD3" w:rsidP="00ED5AD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r w:rsidRPr="001000A1">
              <w:rPr>
                <w:lang w:eastAsia="ar-SA"/>
              </w:rPr>
              <w:lastRenderedPageBreak/>
              <w:t>муниципальным образованием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D5AD3" w:rsidRPr="001000A1" w:rsidRDefault="00ED5AD3" w:rsidP="00ED5AD3">
            <w:pPr>
              <w:jc w:val="center"/>
            </w:pPr>
            <w:r w:rsidRPr="001000A1">
              <w:lastRenderedPageBreak/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D5AD3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2.5.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5AD3" w:rsidRPr="001000A1" w:rsidRDefault="00ED5AD3" w:rsidP="00ED5AD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D5AD3" w:rsidRPr="001000A1" w:rsidRDefault="00ED5AD3" w:rsidP="00ED5AD3">
            <w:pPr>
              <w:jc w:val="center"/>
            </w:pPr>
            <w:r w:rsidRPr="001000A1"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ED5AD3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2.6.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ED5AD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ED5AD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482FCC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482FCC">
              <w:rPr>
                <w:b/>
                <w:lang w:eastAsia="ar-SA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3.1.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000A1">
              <w:rPr>
                <w:lang w:eastAsia="ar-SA"/>
              </w:rPr>
              <w:t>кВтч</w:t>
            </w:r>
            <w:proofErr w:type="spellEnd"/>
            <w:r w:rsidRPr="001000A1">
              <w:rPr>
                <w:lang w:eastAsia="ar-SA"/>
              </w:rPr>
              <w:t>/м2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1000A1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1000A1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303,6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1000A1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302,8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3.2.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кв. метр общей площади)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Гкал/м2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1000A1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</w:t>
            </w:r>
            <w:r w:rsidR="001000A1" w:rsidRPr="001000A1">
              <w:rPr>
                <w:lang w:eastAsia="ar-SA"/>
              </w:rPr>
              <w:t>2</w:t>
            </w:r>
            <w:r w:rsidRPr="001000A1">
              <w:rPr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1000A1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</w:t>
            </w:r>
            <w:r w:rsidR="001000A1" w:rsidRPr="001000A1">
              <w:rPr>
                <w:lang w:eastAsia="ar-SA"/>
              </w:rPr>
              <w:t>275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</w:t>
            </w:r>
            <w:r w:rsidR="001000A1" w:rsidRPr="001000A1">
              <w:rPr>
                <w:lang w:eastAsia="ar-SA"/>
              </w:rPr>
              <w:t>27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3.3.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2B8" w:rsidRPr="001000A1" w:rsidRDefault="00DF3483" w:rsidP="00712A09">
            <w:pPr>
              <w:suppressAutoHyphens/>
              <w:jc w:val="center"/>
              <w:rPr>
                <w:lang w:val="en-US" w:eastAsia="ar-SA"/>
              </w:rPr>
            </w:pPr>
            <w:r w:rsidRPr="001000A1">
              <w:rPr>
                <w:lang w:eastAsia="ar-SA"/>
              </w:rPr>
              <w:t>м3/чел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1000A1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0,0</w:t>
            </w:r>
            <w:r w:rsidR="001000A1" w:rsidRPr="001000A1">
              <w:rPr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1000A1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0,0</w:t>
            </w:r>
            <w:r w:rsidR="001000A1" w:rsidRPr="001000A1">
              <w:rPr>
                <w:lang w:eastAsia="ar-SA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0,</w:t>
            </w:r>
            <w:r w:rsidR="001000A1" w:rsidRPr="001000A1">
              <w:rPr>
                <w:lang w:eastAsia="ar-SA"/>
              </w:rPr>
              <w:t>01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3.4.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t xml:space="preserve"> </w:t>
            </w:r>
            <w:r w:rsidRPr="001000A1">
              <w:rPr>
                <w:lang w:eastAsia="ar-SA"/>
              </w:rPr>
              <w:t>м3/чел.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1D15" w:rsidRPr="001000A1" w:rsidRDefault="003C1D15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3.5.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1D15" w:rsidRPr="001000A1" w:rsidRDefault="003C1D15" w:rsidP="00DF3483">
            <w:pPr>
              <w:suppressAutoHyphens/>
              <w:rPr>
                <w:lang w:eastAsia="ar-SA"/>
              </w:rPr>
            </w:pPr>
          </w:p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1D15" w:rsidRPr="001000A1" w:rsidRDefault="003C1D15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м3/чел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1D15" w:rsidRPr="001000A1" w:rsidRDefault="003C1D15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1D15" w:rsidRPr="001000A1" w:rsidRDefault="003C1D15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1D15" w:rsidRPr="001000A1" w:rsidRDefault="003C1D15" w:rsidP="00712A09">
            <w:pPr>
              <w:suppressAutoHyphens/>
              <w:jc w:val="center"/>
              <w:rPr>
                <w:lang w:eastAsia="ar-SA"/>
              </w:rPr>
            </w:pP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lastRenderedPageBreak/>
              <w:t>3.6.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3.7.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B8" w:rsidRPr="001000A1" w:rsidRDefault="006E62B8" w:rsidP="00DF3483">
            <w:pPr>
              <w:suppressAutoHyphens/>
              <w:rPr>
                <w:lang w:eastAsia="ar-SA"/>
              </w:rPr>
            </w:pPr>
            <w:r w:rsidRPr="001000A1">
              <w:rPr>
                <w:lang w:eastAsia="ar-SA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DF3483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шт.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  <w:r w:rsidRPr="001000A1">
              <w:rPr>
                <w:lang w:eastAsia="ar-SA"/>
              </w:rPr>
              <w:t>0</w:t>
            </w:r>
          </w:p>
          <w:p w:rsidR="006E62B8" w:rsidRPr="001000A1" w:rsidRDefault="006E62B8" w:rsidP="00712A0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E62B8" w:rsidRPr="001000A1" w:rsidTr="003C1D15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6E62B8" w:rsidP="00DF3483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  <w:r w:rsidR="00DF3483" w:rsidRPr="001000A1">
              <w:rPr>
                <w:b/>
                <w:lang w:eastAsia="ar-SA"/>
              </w:rPr>
              <w:t xml:space="preserve"> (не отражены в связи с отсутствием оплаты за содержание муниципального жилищного фонда)</w:t>
            </w:r>
          </w:p>
        </w:tc>
      </w:tr>
      <w:tr w:rsidR="006E62B8" w:rsidRPr="001000A1" w:rsidTr="003C1D15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62B8" w:rsidRPr="001000A1" w:rsidRDefault="006E62B8" w:rsidP="00712A09">
            <w:pPr>
              <w:suppressAutoHyphens/>
              <w:jc w:val="center"/>
              <w:rPr>
                <w:b/>
                <w:lang w:eastAsia="ar-SA"/>
              </w:rPr>
            </w:pPr>
            <w:r w:rsidRPr="001000A1">
              <w:rPr>
                <w:b/>
                <w:lang w:eastAsia="ar-SA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 w:rsidR="00DF3483" w:rsidRPr="001000A1">
              <w:rPr>
                <w:b/>
                <w:lang w:eastAsia="ar-SA"/>
              </w:rPr>
              <w:t xml:space="preserve"> (не отражены в связи с передачей объектов коммунальной инфраструктуры в хозяйственное ведение унитарному предприятию)</w:t>
            </w:r>
          </w:p>
        </w:tc>
      </w:tr>
    </w:tbl>
    <w:p w:rsidR="00712A09" w:rsidRPr="001000A1" w:rsidRDefault="00712A09" w:rsidP="00712A09">
      <w:pPr>
        <w:tabs>
          <w:tab w:val="left" w:pos="709"/>
        </w:tabs>
        <w:ind w:firstLine="567"/>
        <w:jc w:val="center"/>
        <w:rPr>
          <w:b/>
          <w:lang w:eastAsia="en-US"/>
        </w:rPr>
      </w:pPr>
    </w:p>
    <w:sectPr w:rsidR="00712A09" w:rsidRPr="001000A1" w:rsidSect="003C1D1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A7" w:rsidRDefault="001A58A7" w:rsidP="00782AE7">
      <w:r>
        <w:separator/>
      </w:r>
    </w:p>
  </w:endnote>
  <w:endnote w:type="continuationSeparator" w:id="0">
    <w:p w:rsidR="001A58A7" w:rsidRDefault="001A58A7" w:rsidP="007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64" w:rsidRDefault="008E2F64">
    <w:pPr>
      <w:pStyle w:val="aa"/>
      <w:jc w:val="right"/>
    </w:pPr>
  </w:p>
  <w:p w:rsidR="008E2F64" w:rsidRDefault="008E2F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6153"/>
      <w:docPartObj>
        <w:docPartGallery w:val="Page Numbers (Bottom of Page)"/>
        <w:docPartUnique/>
      </w:docPartObj>
    </w:sdtPr>
    <w:sdtEndPr/>
    <w:sdtContent>
      <w:p w:rsidR="008E2F64" w:rsidRDefault="008E2F6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F64" w:rsidRDefault="008E2F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A7" w:rsidRDefault="001A58A7" w:rsidP="00782AE7">
      <w:r>
        <w:separator/>
      </w:r>
    </w:p>
  </w:footnote>
  <w:footnote w:type="continuationSeparator" w:id="0">
    <w:p w:rsidR="001A58A7" w:rsidRDefault="001A58A7" w:rsidP="0078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43DD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8"/>
    <w:rsid w:val="00001136"/>
    <w:rsid w:val="000036A2"/>
    <w:rsid w:val="00013443"/>
    <w:rsid w:val="00021752"/>
    <w:rsid w:val="0003583D"/>
    <w:rsid w:val="00060AAD"/>
    <w:rsid w:val="00063E66"/>
    <w:rsid w:val="00074AB0"/>
    <w:rsid w:val="00082D5B"/>
    <w:rsid w:val="000A19E3"/>
    <w:rsid w:val="000A3DEE"/>
    <w:rsid w:val="000A7229"/>
    <w:rsid w:val="000D1965"/>
    <w:rsid w:val="000D4185"/>
    <w:rsid w:val="000D5E60"/>
    <w:rsid w:val="000F6382"/>
    <w:rsid w:val="001000A1"/>
    <w:rsid w:val="001073FA"/>
    <w:rsid w:val="00107F5E"/>
    <w:rsid w:val="00123F61"/>
    <w:rsid w:val="00136A3B"/>
    <w:rsid w:val="00143A7C"/>
    <w:rsid w:val="00164AA2"/>
    <w:rsid w:val="00170470"/>
    <w:rsid w:val="00171871"/>
    <w:rsid w:val="00177C28"/>
    <w:rsid w:val="001A0EF4"/>
    <w:rsid w:val="001A16AC"/>
    <w:rsid w:val="001A3D04"/>
    <w:rsid w:val="001A412B"/>
    <w:rsid w:val="001A58A7"/>
    <w:rsid w:val="001A5EAB"/>
    <w:rsid w:val="001B158C"/>
    <w:rsid w:val="001B2CA4"/>
    <w:rsid w:val="001B4577"/>
    <w:rsid w:val="001B6702"/>
    <w:rsid w:val="001C334C"/>
    <w:rsid w:val="001D54E9"/>
    <w:rsid w:val="001F180E"/>
    <w:rsid w:val="002070BC"/>
    <w:rsid w:val="002329E3"/>
    <w:rsid w:val="00235CA0"/>
    <w:rsid w:val="00240375"/>
    <w:rsid w:val="00241F76"/>
    <w:rsid w:val="00252581"/>
    <w:rsid w:val="002779BE"/>
    <w:rsid w:val="002821A0"/>
    <w:rsid w:val="002828E0"/>
    <w:rsid w:val="00284578"/>
    <w:rsid w:val="00291C8F"/>
    <w:rsid w:val="002A6FA9"/>
    <w:rsid w:val="002B5162"/>
    <w:rsid w:val="002B605C"/>
    <w:rsid w:val="002C2AC1"/>
    <w:rsid w:val="002D2046"/>
    <w:rsid w:val="002E0782"/>
    <w:rsid w:val="00303AF3"/>
    <w:rsid w:val="003143C7"/>
    <w:rsid w:val="0031544A"/>
    <w:rsid w:val="003347DE"/>
    <w:rsid w:val="003542E7"/>
    <w:rsid w:val="0036160E"/>
    <w:rsid w:val="00367AE5"/>
    <w:rsid w:val="00381E3A"/>
    <w:rsid w:val="00391805"/>
    <w:rsid w:val="00393457"/>
    <w:rsid w:val="003948AC"/>
    <w:rsid w:val="003A20BF"/>
    <w:rsid w:val="003A5A6C"/>
    <w:rsid w:val="003B3E38"/>
    <w:rsid w:val="003C1D15"/>
    <w:rsid w:val="003D0544"/>
    <w:rsid w:val="003E65F6"/>
    <w:rsid w:val="003F0971"/>
    <w:rsid w:val="003F73C6"/>
    <w:rsid w:val="0040302A"/>
    <w:rsid w:val="004066B7"/>
    <w:rsid w:val="00407D1B"/>
    <w:rsid w:val="00420D84"/>
    <w:rsid w:val="00422E02"/>
    <w:rsid w:val="004233EC"/>
    <w:rsid w:val="00433A18"/>
    <w:rsid w:val="00441E72"/>
    <w:rsid w:val="00443B10"/>
    <w:rsid w:val="004456F8"/>
    <w:rsid w:val="00466A0C"/>
    <w:rsid w:val="00467E13"/>
    <w:rsid w:val="004755D5"/>
    <w:rsid w:val="00482FCC"/>
    <w:rsid w:val="00485A41"/>
    <w:rsid w:val="004B2774"/>
    <w:rsid w:val="004B32B6"/>
    <w:rsid w:val="004B746E"/>
    <w:rsid w:val="004D6FE7"/>
    <w:rsid w:val="004E08EA"/>
    <w:rsid w:val="004E1ED3"/>
    <w:rsid w:val="004E4A8E"/>
    <w:rsid w:val="004E5AB5"/>
    <w:rsid w:val="004E6F30"/>
    <w:rsid w:val="004F1824"/>
    <w:rsid w:val="0052260C"/>
    <w:rsid w:val="005303E8"/>
    <w:rsid w:val="00563112"/>
    <w:rsid w:val="005767AA"/>
    <w:rsid w:val="005778FD"/>
    <w:rsid w:val="00583CAF"/>
    <w:rsid w:val="005A19F5"/>
    <w:rsid w:val="005A1F14"/>
    <w:rsid w:val="005A52A2"/>
    <w:rsid w:val="005B01AB"/>
    <w:rsid w:val="005B164B"/>
    <w:rsid w:val="005B7E8B"/>
    <w:rsid w:val="005D08D2"/>
    <w:rsid w:val="005D58D6"/>
    <w:rsid w:val="005D6A17"/>
    <w:rsid w:val="005E7D42"/>
    <w:rsid w:val="005F4FFF"/>
    <w:rsid w:val="00601565"/>
    <w:rsid w:val="00604691"/>
    <w:rsid w:val="00605495"/>
    <w:rsid w:val="006164C1"/>
    <w:rsid w:val="006203A3"/>
    <w:rsid w:val="006A0AFF"/>
    <w:rsid w:val="006C20C8"/>
    <w:rsid w:val="006C7244"/>
    <w:rsid w:val="006D25C0"/>
    <w:rsid w:val="006D7913"/>
    <w:rsid w:val="006E62B8"/>
    <w:rsid w:val="006F6504"/>
    <w:rsid w:val="007104C6"/>
    <w:rsid w:val="00712A09"/>
    <w:rsid w:val="00723AD7"/>
    <w:rsid w:val="00726A54"/>
    <w:rsid w:val="00731ACA"/>
    <w:rsid w:val="007337DE"/>
    <w:rsid w:val="007338C6"/>
    <w:rsid w:val="007413B6"/>
    <w:rsid w:val="00742304"/>
    <w:rsid w:val="00746D20"/>
    <w:rsid w:val="00747B66"/>
    <w:rsid w:val="007603B6"/>
    <w:rsid w:val="00762B1C"/>
    <w:rsid w:val="00782AE7"/>
    <w:rsid w:val="0078572F"/>
    <w:rsid w:val="007876A9"/>
    <w:rsid w:val="00792C4B"/>
    <w:rsid w:val="007C1D9A"/>
    <w:rsid w:val="007F2491"/>
    <w:rsid w:val="00812665"/>
    <w:rsid w:val="008151B6"/>
    <w:rsid w:val="0082055A"/>
    <w:rsid w:val="00830A21"/>
    <w:rsid w:val="008336BF"/>
    <w:rsid w:val="00834713"/>
    <w:rsid w:val="00836022"/>
    <w:rsid w:val="00843244"/>
    <w:rsid w:val="0084644B"/>
    <w:rsid w:val="008950D4"/>
    <w:rsid w:val="008A727C"/>
    <w:rsid w:val="008B0A66"/>
    <w:rsid w:val="008B11A9"/>
    <w:rsid w:val="008B4B20"/>
    <w:rsid w:val="008B73FE"/>
    <w:rsid w:val="008D58EB"/>
    <w:rsid w:val="008D7EFE"/>
    <w:rsid w:val="008E2F64"/>
    <w:rsid w:val="008F1736"/>
    <w:rsid w:val="008F35FA"/>
    <w:rsid w:val="009122BE"/>
    <w:rsid w:val="00920CB0"/>
    <w:rsid w:val="0092663D"/>
    <w:rsid w:val="0093425C"/>
    <w:rsid w:val="00961299"/>
    <w:rsid w:val="00963B92"/>
    <w:rsid w:val="00964C0D"/>
    <w:rsid w:val="009808FD"/>
    <w:rsid w:val="009843B8"/>
    <w:rsid w:val="00984EA0"/>
    <w:rsid w:val="0098683B"/>
    <w:rsid w:val="00997345"/>
    <w:rsid w:val="009A2FC8"/>
    <w:rsid w:val="009A5B6C"/>
    <w:rsid w:val="009B6BFC"/>
    <w:rsid w:val="009B79C8"/>
    <w:rsid w:val="009C43E8"/>
    <w:rsid w:val="009D4E21"/>
    <w:rsid w:val="009F2974"/>
    <w:rsid w:val="009F3650"/>
    <w:rsid w:val="00A04BB1"/>
    <w:rsid w:val="00A05126"/>
    <w:rsid w:val="00A07134"/>
    <w:rsid w:val="00A16409"/>
    <w:rsid w:val="00A2638D"/>
    <w:rsid w:val="00A40C12"/>
    <w:rsid w:val="00A53EFD"/>
    <w:rsid w:val="00A54D1D"/>
    <w:rsid w:val="00A55234"/>
    <w:rsid w:val="00AA122B"/>
    <w:rsid w:val="00AA32BA"/>
    <w:rsid w:val="00AB13D3"/>
    <w:rsid w:val="00AB55BA"/>
    <w:rsid w:val="00AC01D4"/>
    <w:rsid w:val="00AD7CBD"/>
    <w:rsid w:val="00AE1AE0"/>
    <w:rsid w:val="00AE29F6"/>
    <w:rsid w:val="00AE3532"/>
    <w:rsid w:val="00AE3EB9"/>
    <w:rsid w:val="00AE6CEE"/>
    <w:rsid w:val="00AE7B88"/>
    <w:rsid w:val="00AF62CD"/>
    <w:rsid w:val="00B11E82"/>
    <w:rsid w:val="00B20785"/>
    <w:rsid w:val="00B31960"/>
    <w:rsid w:val="00B40DCA"/>
    <w:rsid w:val="00B46BFC"/>
    <w:rsid w:val="00B507A6"/>
    <w:rsid w:val="00B644FC"/>
    <w:rsid w:val="00B66F07"/>
    <w:rsid w:val="00B85B51"/>
    <w:rsid w:val="00B85FA5"/>
    <w:rsid w:val="00B864B1"/>
    <w:rsid w:val="00B91103"/>
    <w:rsid w:val="00B94B28"/>
    <w:rsid w:val="00BA47D3"/>
    <w:rsid w:val="00BD3115"/>
    <w:rsid w:val="00BD5C06"/>
    <w:rsid w:val="00BE2BCE"/>
    <w:rsid w:val="00BE63E8"/>
    <w:rsid w:val="00BE6EED"/>
    <w:rsid w:val="00C0108C"/>
    <w:rsid w:val="00C05354"/>
    <w:rsid w:val="00C13C6F"/>
    <w:rsid w:val="00C203F9"/>
    <w:rsid w:val="00C4130D"/>
    <w:rsid w:val="00C42EED"/>
    <w:rsid w:val="00C4370E"/>
    <w:rsid w:val="00C46510"/>
    <w:rsid w:val="00C74DC3"/>
    <w:rsid w:val="00C76E88"/>
    <w:rsid w:val="00C81E4B"/>
    <w:rsid w:val="00C90C57"/>
    <w:rsid w:val="00C91BEA"/>
    <w:rsid w:val="00CA238D"/>
    <w:rsid w:val="00CB1C8E"/>
    <w:rsid w:val="00CC39CA"/>
    <w:rsid w:val="00CC6D34"/>
    <w:rsid w:val="00CE0F15"/>
    <w:rsid w:val="00CE39C5"/>
    <w:rsid w:val="00D00AF1"/>
    <w:rsid w:val="00D044E7"/>
    <w:rsid w:val="00D1191B"/>
    <w:rsid w:val="00D274F9"/>
    <w:rsid w:val="00D40C1A"/>
    <w:rsid w:val="00D41E54"/>
    <w:rsid w:val="00D7181A"/>
    <w:rsid w:val="00D76C02"/>
    <w:rsid w:val="00D80E68"/>
    <w:rsid w:val="00D91EF5"/>
    <w:rsid w:val="00DB3C43"/>
    <w:rsid w:val="00DC12BA"/>
    <w:rsid w:val="00DD725E"/>
    <w:rsid w:val="00DD7804"/>
    <w:rsid w:val="00DE24CE"/>
    <w:rsid w:val="00DE52DA"/>
    <w:rsid w:val="00DE5405"/>
    <w:rsid w:val="00DF3483"/>
    <w:rsid w:val="00E05844"/>
    <w:rsid w:val="00E21A85"/>
    <w:rsid w:val="00E21F0F"/>
    <w:rsid w:val="00E401E3"/>
    <w:rsid w:val="00E40810"/>
    <w:rsid w:val="00E444A4"/>
    <w:rsid w:val="00E54786"/>
    <w:rsid w:val="00E623EA"/>
    <w:rsid w:val="00E64FFE"/>
    <w:rsid w:val="00E65074"/>
    <w:rsid w:val="00E66562"/>
    <w:rsid w:val="00E85052"/>
    <w:rsid w:val="00E92EF8"/>
    <w:rsid w:val="00EA0FD4"/>
    <w:rsid w:val="00EA3AEB"/>
    <w:rsid w:val="00EB28EB"/>
    <w:rsid w:val="00EB439D"/>
    <w:rsid w:val="00EB4B71"/>
    <w:rsid w:val="00EC3C92"/>
    <w:rsid w:val="00ED5AD3"/>
    <w:rsid w:val="00EE4476"/>
    <w:rsid w:val="00EF02CA"/>
    <w:rsid w:val="00EF3021"/>
    <w:rsid w:val="00EF42DF"/>
    <w:rsid w:val="00EF546C"/>
    <w:rsid w:val="00EF6851"/>
    <w:rsid w:val="00F141FD"/>
    <w:rsid w:val="00F142EB"/>
    <w:rsid w:val="00F21C6F"/>
    <w:rsid w:val="00F35E45"/>
    <w:rsid w:val="00F36943"/>
    <w:rsid w:val="00F51E06"/>
    <w:rsid w:val="00F52892"/>
    <w:rsid w:val="00F52DFF"/>
    <w:rsid w:val="00F576B8"/>
    <w:rsid w:val="00F57E0C"/>
    <w:rsid w:val="00F6455F"/>
    <w:rsid w:val="00F66E3B"/>
    <w:rsid w:val="00F670A1"/>
    <w:rsid w:val="00F70466"/>
    <w:rsid w:val="00F71BAD"/>
    <w:rsid w:val="00F71FC4"/>
    <w:rsid w:val="00FA5E2B"/>
    <w:rsid w:val="00FB1F38"/>
    <w:rsid w:val="00FB6415"/>
    <w:rsid w:val="00FB6BFC"/>
    <w:rsid w:val="00FC15D9"/>
    <w:rsid w:val="00FC1FBB"/>
    <w:rsid w:val="00FC2D80"/>
    <w:rsid w:val="00FD68F8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6C2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C20C8"/>
    <w:rPr>
      <w:b/>
      <w:bCs/>
    </w:rPr>
  </w:style>
  <w:style w:type="paragraph" w:customStyle="1" w:styleId="Standard">
    <w:name w:val="Standard"/>
    <w:rsid w:val="006C2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 Знак"/>
    <w:basedOn w:val="a"/>
    <w:link w:val="ab"/>
    <w:uiPriority w:val="99"/>
    <w:unhideWhenUsed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 Знак"/>
    <w:basedOn w:val="a0"/>
    <w:link w:val="aa"/>
    <w:uiPriority w:val="99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C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C20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0 pt"/>
    <w:basedOn w:val="2"/>
    <w:rsid w:val="006C20C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C8"/>
    <w:pPr>
      <w:widowControl w:val="0"/>
      <w:shd w:val="clear" w:color="auto" w:fill="FFFFFF"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3">
    <w:name w:val="Сетка таблицы3"/>
    <w:basedOn w:val="a1"/>
    <w:next w:val="ac"/>
    <w:uiPriority w:val="3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rsid w:val="006C20C8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 + Не курсив"/>
    <w:basedOn w:val="a0"/>
    <w:rsid w:val="006C20C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6C2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 новая стр"/>
    <w:basedOn w:val="a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rsid w:val="000D41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No Spacing"/>
    <w:qFormat/>
    <w:rsid w:val="00C42EED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B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6C2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C20C8"/>
    <w:rPr>
      <w:b/>
      <w:bCs/>
    </w:rPr>
  </w:style>
  <w:style w:type="paragraph" w:customStyle="1" w:styleId="Standard">
    <w:name w:val="Standard"/>
    <w:rsid w:val="006C2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 Знак"/>
    <w:basedOn w:val="a"/>
    <w:link w:val="ab"/>
    <w:uiPriority w:val="99"/>
    <w:unhideWhenUsed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 Знак"/>
    <w:basedOn w:val="a0"/>
    <w:link w:val="aa"/>
    <w:uiPriority w:val="99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C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C20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0 pt"/>
    <w:basedOn w:val="2"/>
    <w:rsid w:val="006C20C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C8"/>
    <w:pPr>
      <w:widowControl w:val="0"/>
      <w:shd w:val="clear" w:color="auto" w:fill="FFFFFF"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3">
    <w:name w:val="Сетка таблицы3"/>
    <w:basedOn w:val="a1"/>
    <w:next w:val="ac"/>
    <w:uiPriority w:val="3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rsid w:val="006C20C8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 + Не курсив"/>
    <w:basedOn w:val="a0"/>
    <w:rsid w:val="006C20C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6C2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 новая стр"/>
    <w:basedOn w:val="a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rsid w:val="000D41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No Spacing"/>
    <w:qFormat/>
    <w:rsid w:val="00C42EED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B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Sovetskaya_adm</cp:lastModifiedBy>
  <cp:revision>30</cp:revision>
  <cp:lastPrinted>2021-10-13T13:23:00Z</cp:lastPrinted>
  <dcterms:created xsi:type="dcterms:W3CDTF">2021-08-17T06:12:00Z</dcterms:created>
  <dcterms:modified xsi:type="dcterms:W3CDTF">2021-10-13T13:27:00Z</dcterms:modified>
</cp:coreProperties>
</file>